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58B1E" w14:textId="77777777" w:rsidR="008D26FE" w:rsidRDefault="008D26FE" w:rsidP="008D26FE">
      <w:pPr>
        <w:autoSpaceDE w:val="0"/>
        <w:autoSpaceDN w:val="0"/>
        <w:adjustRightInd w:val="0"/>
        <w:jc w:val="both"/>
        <w:rPr>
          <w:rFonts w:ascii="Arial Narrow" w:hAnsi="Arial Narrow" w:cs="ArialNarrow,Bold"/>
          <w:b/>
          <w:bCs/>
          <w:color w:val="000000"/>
          <w:sz w:val="40"/>
          <w:szCs w:val="40"/>
        </w:rPr>
      </w:pPr>
      <w:r>
        <w:rPr>
          <w:rFonts w:ascii="Arial Narrow" w:hAnsi="Arial Narrow" w:cs="ArialNarrow,Bold"/>
          <w:b/>
          <w:bCs/>
          <w:color w:val="000000"/>
          <w:sz w:val="40"/>
          <w:szCs w:val="40"/>
        </w:rPr>
        <w:t xml:space="preserve">Bau- und Zonenreglement </w:t>
      </w:r>
    </w:p>
    <w:p w14:paraId="5116A9A8" w14:textId="77777777" w:rsidR="008D26FE" w:rsidRDefault="008D26FE" w:rsidP="008D26FE">
      <w:pPr>
        <w:autoSpaceDE w:val="0"/>
        <w:autoSpaceDN w:val="0"/>
        <w:adjustRightInd w:val="0"/>
        <w:jc w:val="both"/>
        <w:rPr>
          <w:rFonts w:ascii="Arial Narrow" w:hAnsi="Arial Narrow" w:cs="ArialNarrow,Bold"/>
          <w:bCs/>
          <w:color w:val="000000"/>
          <w:sz w:val="28"/>
          <w:szCs w:val="28"/>
        </w:rPr>
      </w:pPr>
    </w:p>
    <w:p w14:paraId="6D776EDD" w14:textId="50DE477C" w:rsidR="008D26FE" w:rsidRDefault="008D26FE" w:rsidP="008D26FE">
      <w:pPr>
        <w:autoSpaceDE w:val="0"/>
        <w:autoSpaceDN w:val="0"/>
        <w:adjustRightInd w:val="0"/>
        <w:jc w:val="both"/>
        <w:rPr>
          <w:rFonts w:ascii="Arial Narrow" w:hAnsi="Arial Narrow" w:cs="ArialNarrow,Bold"/>
          <w:bCs/>
          <w:color w:val="000000"/>
          <w:sz w:val="28"/>
          <w:szCs w:val="28"/>
        </w:rPr>
      </w:pPr>
      <w:r w:rsidRPr="001E00AD">
        <w:rPr>
          <w:rFonts w:ascii="Arial Narrow" w:hAnsi="Arial Narrow" w:cs="ArialNarrow,Bold"/>
          <w:bCs/>
          <w:color w:val="000000"/>
          <w:sz w:val="28"/>
          <w:szCs w:val="28"/>
        </w:rPr>
        <w:t xml:space="preserve">Änderungen vom </w:t>
      </w:r>
      <w:r w:rsidR="00055F86">
        <w:rPr>
          <w:rFonts w:ascii="Arial Narrow" w:hAnsi="Arial Narrow" w:cs="ArialNarrow,Bold"/>
          <w:bCs/>
          <w:color w:val="000000"/>
          <w:sz w:val="28"/>
          <w:szCs w:val="28"/>
        </w:rPr>
        <w:t>……….</w:t>
      </w:r>
    </w:p>
    <w:p w14:paraId="19E51683" w14:textId="4A30A62F" w:rsidR="008D26FE" w:rsidRPr="004517B5" w:rsidRDefault="00D7271F" w:rsidP="008D26FE">
      <w:pPr>
        <w:autoSpaceDE w:val="0"/>
        <w:autoSpaceDN w:val="0"/>
        <w:adjustRightInd w:val="0"/>
        <w:jc w:val="both"/>
        <w:rPr>
          <w:rFonts w:ascii="Arial Narrow" w:hAnsi="Arial Narrow" w:cs="ArialNarrow,Bold"/>
          <w:bCs/>
          <w:i/>
          <w:color w:val="000000"/>
          <w:sz w:val="28"/>
          <w:szCs w:val="28"/>
        </w:rPr>
      </w:pPr>
      <w:r w:rsidRPr="004517B5">
        <w:rPr>
          <w:rFonts w:ascii="Arial Narrow" w:hAnsi="Arial Narrow" w:cs="ArialNarrow,Bold"/>
          <w:bCs/>
          <w:i/>
          <w:color w:val="000000"/>
          <w:sz w:val="28"/>
          <w:szCs w:val="28"/>
        </w:rPr>
        <w:t xml:space="preserve">z.Hd. </w:t>
      </w:r>
      <w:r w:rsidR="00776FD1">
        <w:rPr>
          <w:rFonts w:ascii="Arial Narrow" w:hAnsi="Arial Narrow" w:cs="ArialNarrow,Bold"/>
          <w:bCs/>
          <w:i/>
          <w:color w:val="000000"/>
          <w:sz w:val="28"/>
          <w:szCs w:val="28"/>
        </w:rPr>
        <w:t>Gemeindeversammlung vom 27. Mai 2021</w:t>
      </w:r>
    </w:p>
    <w:p w14:paraId="049D6DBE" w14:textId="77777777" w:rsidR="008D26FE" w:rsidRDefault="008D26FE" w:rsidP="008D26FE">
      <w:pPr>
        <w:autoSpaceDE w:val="0"/>
        <w:autoSpaceDN w:val="0"/>
        <w:adjustRightInd w:val="0"/>
        <w:rPr>
          <w:rFonts w:ascii="Helvetica-Bold" w:hAnsi="Helvetica-Bold" w:cs="Helvetica-Bold"/>
          <w:bCs/>
          <w:sz w:val="36"/>
          <w:szCs w:val="36"/>
        </w:rPr>
      </w:pPr>
      <w:r>
        <w:rPr>
          <w:rFonts w:ascii="Helvetica-Bold" w:hAnsi="Helvetica-Bold" w:cs="Helvetica-Bold"/>
          <w:bCs/>
          <w:sz w:val="36"/>
          <w:szCs w:val="36"/>
        </w:rPr>
        <w:t>_____________________________________________</w:t>
      </w:r>
    </w:p>
    <w:p w14:paraId="2687D6CF" w14:textId="77777777" w:rsidR="008D26FE" w:rsidRDefault="008D26FE" w:rsidP="008D26FE">
      <w:pPr>
        <w:autoSpaceDE w:val="0"/>
        <w:autoSpaceDN w:val="0"/>
        <w:adjustRightInd w:val="0"/>
        <w:rPr>
          <w:rFonts w:ascii="Arial Narrow" w:hAnsi="Arial Narrow" w:cs="Helvetica-Bold"/>
          <w:b/>
          <w:bCs/>
          <w:sz w:val="22"/>
          <w:szCs w:val="22"/>
        </w:rPr>
      </w:pPr>
    </w:p>
    <w:p w14:paraId="4448934C" w14:textId="77777777" w:rsidR="008D26FE" w:rsidRDefault="008D26FE" w:rsidP="008D26FE">
      <w:pPr>
        <w:pStyle w:val="OFRat"/>
        <w:jc w:val="both"/>
        <w:rPr>
          <w:rFonts w:ascii="Arial Narrow" w:hAnsi="Arial Narrow"/>
          <w:spacing w:val="14"/>
          <w:sz w:val="22"/>
          <w:szCs w:val="22"/>
        </w:rPr>
      </w:pPr>
    </w:p>
    <w:p w14:paraId="2F47AB1E" w14:textId="2C755BD3" w:rsidR="008D26FE" w:rsidRDefault="008D26FE" w:rsidP="008D26FE">
      <w:pPr>
        <w:pStyle w:val="OFRat"/>
        <w:jc w:val="both"/>
        <w:rPr>
          <w:rFonts w:ascii="Arial Narrow" w:hAnsi="Arial Narrow"/>
          <w:spacing w:val="14"/>
          <w:sz w:val="22"/>
          <w:szCs w:val="22"/>
        </w:rPr>
      </w:pPr>
      <w:r>
        <w:rPr>
          <w:rFonts w:ascii="Arial Narrow" w:hAnsi="Arial Narrow"/>
          <w:spacing w:val="14"/>
          <w:sz w:val="22"/>
          <w:szCs w:val="22"/>
        </w:rPr>
        <w:t>Die Gemeindeversammlung der Politischen Gemeinde E</w:t>
      </w:r>
      <w:r w:rsidR="00055F86">
        <w:rPr>
          <w:rFonts w:ascii="Arial Narrow" w:hAnsi="Arial Narrow"/>
          <w:spacing w:val="14"/>
          <w:sz w:val="22"/>
          <w:szCs w:val="22"/>
        </w:rPr>
        <w:t>mmetten</w:t>
      </w:r>
      <w:r>
        <w:rPr>
          <w:rFonts w:ascii="Arial Narrow" w:hAnsi="Arial Narrow"/>
          <w:spacing w:val="14"/>
          <w:sz w:val="22"/>
          <w:szCs w:val="22"/>
        </w:rPr>
        <w:t xml:space="preserve">, </w:t>
      </w:r>
    </w:p>
    <w:p w14:paraId="6B7C75F0" w14:textId="77777777" w:rsidR="008A1CA5" w:rsidRDefault="008A1CA5" w:rsidP="008A1CA5">
      <w:pPr>
        <w:pStyle w:val="OFRat"/>
        <w:spacing w:before="120" w:after="120"/>
        <w:jc w:val="both"/>
        <w:rPr>
          <w:rFonts w:ascii="Arial Narrow" w:hAnsi="Arial Narrow"/>
          <w:spacing w:val="14"/>
          <w:sz w:val="22"/>
          <w:szCs w:val="22"/>
        </w:rPr>
      </w:pPr>
      <w:bookmarkStart w:id="0" w:name="_Hlk521911797"/>
      <w:r>
        <w:rPr>
          <w:rFonts w:ascii="Arial Narrow" w:hAnsi="Arial Narrow"/>
          <w:spacing w:val="14"/>
          <w:sz w:val="22"/>
          <w:szCs w:val="22"/>
        </w:rPr>
        <w:t xml:space="preserve">gestützt </w:t>
      </w:r>
      <w:r w:rsidRPr="008A1CA5">
        <w:rPr>
          <w:rFonts w:ascii="Arial Narrow" w:hAnsi="Arial Narrow"/>
          <w:color w:val="000000"/>
          <w:spacing w:val="14"/>
          <w:sz w:val="22"/>
          <w:szCs w:val="22"/>
        </w:rPr>
        <w:t>auf Art. 76 der Verfassung des Kantons Nidwalden</w:t>
      </w:r>
      <w:r w:rsidR="0079574F">
        <w:rPr>
          <w:rFonts w:ascii="Arial Narrow" w:hAnsi="Arial Narrow"/>
          <w:color w:val="000000"/>
          <w:spacing w:val="14"/>
          <w:sz w:val="22"/>
          <w:szCs w:val="22"/>
        </w:rPr>
        <w:t xml:space="preserve"> vom 10. Oktober 1965</w:t>
      </w:r>
      <w:r w:rsidRPr="008A1CA5">
        <w:rPr>
          <w:rFonts w:ascii="Arial Narrow" w:hAnsi="Arial Narrow"/>
          <w:color w:val="000000"/>
          <w:spacing w:val="14"/>
          <w:sz w:val="22"/>
          <w:szCs w:val="22"/>
        </w:rPr>
        <w:t xml:space="preserve"> (NG 111) in Ausführung von Art. 5 Abs. 2 und Art. 17 ff. des Gesetzes über die Raumplanung und das öffentliche Baurecht </w:t>
      </w:r>
      <w:r w:rsidR="0079574F">
        <w:rPr>
          <w:rFonts w:ascii="Arial Narrow" w:hAnsi="Arial Narrow"/>
          <w:color w:val="000000"/>
          <w:spacing w:val="14"/>
          <w:sz w:val="22"/>
          <w:szCs w:val="22"/>
        </w:rPr>
        <w:t xml:space="preserve">vom 21. Mai 2014 </w:t>
      </w:r>
      <w:r w:rsidRPr="008A1CA5">
        <w:rPr>
          <w:rFonts w:ascii="Arial Narrow" w:hAnsi="Arial Narrow"/>
          <w:color w:val="000000"/>
          <w:spacing w:val="14"/>
          <w:sz w:val="22"/>
          <w:szCs w:val="22"/>
        </w:rPr>
        <w:t xml:space="preserve">(Planungs- und Baugesetz, PBG; NG 611.1) sowie in Ausführung von Art.48 ff. des Gesetzes über die Raumplanung und das öffentliche Baurecht </w:t>
      </w:r>
      <w:r w:rsidR="0079574F">
        <w:rPr>
          <w:rFonts w:ascii="Arial Narrow" w:hAnsi="Arial Narrow"/>
          <w:color w:val="000000"/>
          <w:spacing w:val="14"/>
          <w:sz w:val="22"/>
          <w:szCs w:val="22"/>
        </w:rPr>
        <w:t xml:space="preserve">vom 24. April 1988 </w:t>
      </w:r>
      <w:r w:rsidRPr="008A1CA5">
        <w:rPr>
          <w:rFonts w:ascii="Arial Narrow" w:hAnsi="Arial Narrow"/>
          <w:color w:val="000000"/>
          <w:spacing w:val="14"/>
          <w:sz w:val="22"/>
          <w:szCs w:val="22"/>
        </w:rPr>
        <w:t>(Baugesetz, BauG; NG 611.01),</w:t>
      </w:r>
    </w:p>
    <w:bookmarkEnd w:id="0"/>
    <w:p w14:paraId="20C56270" w14:textId="77777777" w:rsidR="008D26FE" w:rsidRDefault="008D26FE" w:rsidP="008A1CA5">
      <w:pPr>
        <w:pStyle w:val="OFRat"/>
        <w:jc w:val="both"/>
        <w:rPr>
          <w:rFonts w:ascii="Arial Narrow" w:hAnsi="Arial Narrow"/>
          <w:spacing w:val="14"/>
          <w:sz w:val="22"/>
          <w:szCs w:val="22"/>
        </w:rPr>
      </w:pPr>
      <w:r>
        <w:rPr>
          <w:rFonts w:ascii="Arial Narrow" w:hAnsi="Arial Narrow"/>
          <w:spacing w:val="14"/>
          <w:sz w:val="22"/>
          <w:szCs w:val="22"/>
        </w:rPr>
        <w:t>beschliesst:</w:t>
      </w:r>
    </w:p>
    <w:p w14:paraId="4F5E2C0B" w14:textId="77777777" w:rsidR="008D26FE" w:rsidRDefault="008D26FE" w:rsidP="008D26FE">
      <w:pPr>
        <w:jc w:val="both"/>
        <w:rPr>
          <w:rFonts w:ascii="Arial Narrow" w:hAnsi="Arial Narrow" w:cs="Arial"/>
          <w:sz w:val="22"/>
          <w:szCs w:val="22"/>
        </w:rPr>
      </w:pPr>
    </w:p>
    <w:p w14:paraId="6ACC752A" w14:textId="77777777" w:rsidR="008D26FE" w:rsidRDefault="008D26FE" w:rsidP="008D26FE">
      <w:pPr>
        <w:jc w:val="both"/>
        <w:rPr>
          <w:rFonts w:ascii="Arial Narrow" w:hAnsi="Arial Narrow" w:cs="Arial"/>
          <w:sz w:val="22"/>
          <w:szCs w:val="22"/>
        </w:rPr>
      </w:pPr>
    </w:p>
    <w:p w14:paraId="40B7BDED" w14:textId="77777777" w:rsidR="008D26FE" w:rsidRDefault="008D26FE" w:rsidP="008D26FE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I.</w:t>
      </w:r>
    </w:p>
    <w:p w14:paraId="63FDF5B4" w14:textId="77777777" w:rsidR="008D26FE" w:rsidRDefault="008D26FE" w:rsidP="008D26FE">
      <w:pPr>
        <w:jc w:val="both"/>
        <w:rPr>
          <w:rFonts w:ascii="Arial Narrow" w:hAnsi="Arial Narrow" w:cs="Arial"/>
          <w:sz w:val="22"/>
          <w:szCs w:val="22"/>
        </w:rPr>
      </w:pPr>
    </w:p>
    <w:p w14:paraId="20C7D49B" w14:textId="32A8AC72" w:rsidR="007105B6" w:rsidRDefault="008D26FE" w:rsidP="008D26FE">
      <w:pPr>
        <w:pStyle w:val="Bndig150"/>
        <w:ind w:left="0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t xml:space="preserve">Das Bau- und Zonenreglement vom </w:t>
      </w:r>
      <w:r w:rsidR="00055F86">
        <w:rPr>
          <w:rFonts w:eastAsia="MS Mincho"/>
          <w:color w:val="000000"/>
          <w:lang w:eastAsia="ja-JP"/>
        </w:rPr>
        <w:t>16. März 2007</w:t>
      </w:r>
      <w:r>
        <w:rPr>
          <w:rFonts w:eastAsia="MS Mincho"/>
          <w:color w:val="000000"/>
          <w:lang w:eastAsia="ja-JP"/>
        </w:rPr>
        <w:t xml:space="preserve"> wird wie folgt geändert</w:t>
      </w:r>
      <w:r w:rsidR="007105B6">
        <w:rPr>
          <w:rFonts w:eastAsia="MS Mincho"/>
          <w:color w:val="000000"/>
          <w:lang w:eastAsia="ja-JP"/>
        </w:rPr>
        <w:t>:</w:t>
      </w:r>
    </w:p>
    <w:p w14:paraId="2D340C76" w14:textId="77777777" w:rsidR="007105B6" w:rsidRDefault="007105B6" w:rsidP="008D26FE">
      <w:pPr>
        <w:pStyle w:val="Bndig150"/>
        <w:ind w:left="0"/>
        <w:rPr>
          <w:rFonts w:eastAsia="MS Mincho"/>
          <w:color w:val="000000"/>
          <w:lang w:eastAsia="ja-JP"/>
        </w:rPr>
      </w:pPr>
    </w:p>
    <w:p w14:paraId="590109C4" w14:textId="40BDD25D" w:rsidR="008D26FE" w:rsidRPr="00055F86" w:rsidRDefault="00055F86" w:rsidP="00055F86">
      <w:pPr>
        <w:pStyle w:val="Bndig150"/>
        <w:tabs>
          <w:tab w:val="clear" w:pos="1758"/>
          <w:tab w:val="left" w:pos="2268"/>
          <w:tab w:val="left" w:pos="6946"/>
        </w:tabs>
        <w:ind w:left="0"/>
        <w:rPr>
          <w:b/>
          <w:i/>
        </w:rPr>
      </w:pPr>
      <w:r w:rsidRPr="00055F86">
        <w:rPr>
          <w:b/>
          <w:i/>
        </w:rPr>
        <w:t>Anhang II Gebiete 11 bis 13 Zone für öffentliche Zwecke</w:t>
      </w:r>
      <w:r w:rsidR="003E0244">
        <w:rPr>
          <w:b/>
          <w:i/>
        </w:rPr>
        <w:t xml:space="preserve"> und Gebiete 3 bis 7 Grünzone</w:t>
      </w:r>
    </w:p>
    <w:p w14:paraId="6905B01C" w14:textId="34CDD466" w:rsidR="00055F86" w:rsidRPr="00055F86" w:rsidRDefault="00055F86" w:rsidP="00055F86">
      <w:pPr>
        <w:pStyle w:val="Bndig150"/>
        <w:tabs>
          <w:tab w:val="clear" w:pos="1758"/>
          <w:tab w:val="left" w:pos="2268"/>
          <w:tab w:val="left" w:pos="6946"/>
        </w:tabs>
        <w:ind w:left="0"/>
        <w:rPr>
          <w:b/>
          <w:sz w:val="18"/>
        </w:rPr>
      </w:pPr>
      <w:r w:rsidRPr="00055F86">
        <w:rPr>
          <w:b/>
          <w:sz w:val="18"/>
        </w:rPr>
        <w:t>Beschreibung ÖZ, ZSF, GR</w:t>
      </w:r>
    </w:p>
    <w:p w14:paraId="575A1030" w14:textId="341C113F" w:rsidR="00055F86" w:rsidRPr="00055F86" w:rsidRDefault="00055F86" w:rsidP="00055F86">
      <w:pPr>
        <w:pStyle w:val="Bndig150"/>
        <w:tabs>
          <w:tab w:val="clear" w:pos="1758"/>
          <w:tab w:val="left" w:pos="2268"/>
          <w:tab w:val="left" w:pos="6946"/>
        </w:tabs>
        <w:ind w:left="0"/>
        <w:rPr>
          <w:b/>
          <w:sz w:val="18"/>
        </w:rPr>
      </w:pPr>
      <w:r w:rsidRPr="00055F86">
        <w:rPr>
          <w:b/>
          <w:sz w:val="18"/>
        </w:rPr>
        <w:t>Zone für öffentliche Zwecke ÖZ</w:t>
      </w:r>
    </w:p>
    <w:p w14:paraId="25218492" w14:textId="77777777" w:rsidR="00055F86" w:rsidRPr="00055F86" w:rsidRDefault="00055F86" w:rsidP="00055F86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sz w:val="18"/>
          <w:szCs w:val="18"/>
          <w:lang w:eastAsia="ja-JP"/>
        </w:rPr>
      </w:pPr>
      <w:r w:rsidRPr="00055F86">
        <w:rPr>
          <w:rFonts w:eastAsia="MS Mincho"/>
          <w:sz w:val="18"/>
          <w:szCs w:val="18"/>
          <w:lang w:eastAsia="ja-JP"/>
        </w:rPr>
        <w:t>Gebiet 1:</w:t>
      </w:r>
      <w:r w:rsidRPr="00055F86">
        <w:rPr>
          <w:rFonts w:eastAsia="MS Mincho"/>
          <w:sz w:val="18"/>
          <w:szCs w:val="18"/>
          <w:lang w:eastAsia="ja-JP"/>
        </w:rPr>
        <w:tab/>
        <w:t>Regenrückhaltebecken</w:t>
      </w:r>
      <w:r w:rsidRPr="00055F86">
        <w:rPr>
          <w:rFonts w:eastAsia="MS Mincho"/>
          <w:sz w:val="18"/>
          <w:szCs w:val="18"/>
          <w:lang w:eastAsia="ja-JP"/>
        </w:rPr>
        <w:tab/>
        <w:t>ES III</w:t>
      </w:r>
    </w:p>
    <w:p w14:paraId="46C2EBEB" w14:textId="77777777" w:rsidR="00055F86" w:rsidRPr="00055F86" w:rsidRDefault="00055F86" w:rsidP="00055F86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sz w:val="18"/>
          <w:szCs w:val="18"/>
          <w:lang w:eastAsia="ja-JP"/>
        </w:rPr>
      </w:pPr>
      <w:r w:rsidRPr="00055F86">
        <w:rPr>
          <w:rFonts w:eastAsia="MS Mincho"/>
          <w:sz w:val="18"/>
          <w:szCs w:val="18"/>
          <w:lang w:eastAsia="ja-JP"/>
        </w:rPr>
        <w:t>Gebiet 2:</w:t>
      </w:r>
      <w:r w:rsidRPr="00055F86">
        <w:rPr>
          <w:rFonts w:eastAsia="MS Mincho"/>
          <w:sz w:val="18"/>
          <w:szCs w:val="18"/>
          <w:lang w:eastAsia="ja-JP"/>
        </w:rPr>
        <w:tab/>
        <w:t>Talstation Luftseilbahn Kalthütten</w:t>
      </w:r>
      <w:r w:rsidRPr="00055F86">
        <w:rPr>
          <w:rFonts w:eastAsia="MS Mincho"/>
          <w:sz w:val="18"/>
          <w:szCs w:val="18"/>
          <w:lang w:eastAsia="ja-JP"/>
        </w:rPr>
        <w:tab/>
        <w:t>ES III</w:t>
      </w:r>
    </w:p>
    <w:p w14:paraId="2DFCC3AA" w14:textId="77777777" w:rsidR="00055F86" w:rsidRPr="00055F86" w:rsidRDefault="00055F86" w:rsidP="00055F86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sz w:val="18"/>
          <w:szCs w:val="18"/>
          <w:lang w:eastAsia="ja-JP"/>
        </w:rPr>
      </w:pPr>
      <w:r w:rsidRPr="00055F86">
        <w:rPr>
          <w:rFonts w:eastAsia="MS Mincho"/>
          <w:sz w:val="18"/>
          <w:szCs w:val="18"/>
          <w:lang w:eastAsia="ja-JP"/>
        </w:rPr>
        <w:t>Gebiet 3:</w:t>
      </w:r>
      <w:r w:rsidRPr="00055F86">
        <w:rPr>
          <w:rFonts w:eastAsia="MS Mincho"/>
          <w:sz w:val="18"/>
          <w:szCs w:val="18"/>
          <w:lang w:eastAsia="ja-JP"/>
        </w:rPr>
        <w:tab/>
        <w:t>Talstation Luftseilbahn Stockhütte</w:t>
      </w:r>
      <w:r w:rsidRPr="00055F86">
        <w:rPr>
          <w:rFonts w:eastAsia="MS Mincho"/>
          <w:sz w:val="18"/>
          <w:szCs w:val="18"/>
          <w:lang w:eastAsia="ja-JP"/>
        </w:rPr>
        <w:tab/>
        <w:t>ES III</w:t>
      </w:r>
    </w:p>
    <w:p w14:paraId="27719471" w14:textId="77777777" w:rsidR="00055F86" w:rsidRPr="00055F86" w:rsidRDefault="00055F86" w:rsidP="00055F86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sz w:val="18"/>
          <w:szCs w:val="18"/>
          <w:lang w:eastAsia="ja-JP"/>
        </w:rPr>
      </w:pPr>
      <w:r w:rsidRPr="00055F86">
        <w:rPr>
          <w:rFonts w:eastAsia="MS Mincho"/>
          <w:sz w:val="18"/>
          <w:szCs w:val="18"/>
          <w:lang w:eastAsia="ja-JP"/>
        </w:rPr>
        <w:t>Gebiet 4:</w:t>
      </w:r>
      <w:r w:rsidRPr="00055F86">
        <w:rPr>
          <w:rFonts w:eastAsia="MS Mincho"/>
          <w:sz w:val="18"/>
          <w:szCs w:val="18"/>
          <w:lang w:eastAsia="ja-JP"/>
        </w:rPr>
        <w:tab/>
        <w:t>Talstation Luftseilbahn Eggeli</w:t>
      </w:r>
      <w:r w:rsidRPr="00055F86">
        <w:rPr>
          <w:rFonts w:eastAsia="MS Mincho"/>
          <w:sz w:val="18"/>
          <w:szCs w:val="18"/>
          <w:lang w:eastAsia="ja-JP"/>
        </w:rPr>
        <w:tab/>
        <w:t>ES III</w:t>
      </w:r>
    </w:p>
    <w:p w14:paraId="02768FDF" w14:textId="77777777" w:rsidR="00055F86" w:rsidRPr="00055F86" w:rsidRDefault="00055F86" w:rsidP="00055F86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sz w:val="18"/>
          <w:szCs w:val="18"/>
          <w:lang w:eastAsia="ja-JP"/>
        </w:rPr>
      </w:pPr>
      <w:r w:rsidRPr="00055F86">
        <w:rPr>
          <w:rFonts w:eastAsia="MS Mincho"/>
          <w:sz w:val="18"/>
          <w:szCs w:val="18"/>
          <w:lang w:eastAsia="ja-JP"/>
        </w:rPr>
        <w:t>Gebiet 5:</w:t>
      </w:r>
      <w:r w:rsidRPr="00055F86">
        <w:rPr>
          <w:rFonts w:eastAsia="MS Mincho"/>
          <w:sz w:val="18"/>
          <w:szCs w:val="18"/>
          <w:lang w:eastAsia="ja-JP"/>
        </w:rPr>
        <w:tab/>
        <w:t>Schule, Feuerwehrdepot, Zivilschutz-anlage, Werkhof, Parkplätze</w:t>
      </w:r>
      <w:r w:rsidRPr="00055F86">
        <w:rPr>
          <w:rFonts w:eastAsia="MS Mincho"/>
          <w:sz w:val="18"/>
          <w:szCs w:val="18"/>
          <w:lang w:eastAsia="ja-JP"/>
        </w:rPr>
        <w:tab/>
        <w:t>ES II</w:t>
      </w:r>
    </w:p>
    <w:p w14:paraId="139DAC2C" w14:textId="77777777" w:rsidR="00055F86" w:rsidRPr="00055F86" w:rsidRDefault="00055F86" w:rsidP="00055F86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sz w:val="18"/>
          <w:szCs w:val="18"/>
          <w:lang w:eastAsia="ja-JP"/>
        </w:rPr>
      </w:pPr>
      <w:r w:rsidRPr="00055F86">
        <w:rPr>
          <w:rFonts w:eastAsia="MS Mincho"/>
          <w:sz w:val="18"/>
          <w:szCs w:val="18"/>
          <w:lang w:eastAsia="ja-JP"/>
        </w:rPr>
        <w:t>Gebiet 6:</w:t>
      </w:r>
      <w:r w:rsidRPr="00055F86">
        <w:rPr>
          <w:rFonts w:eastAsia="MS Mincho"/>
          <w:sz w:val="18"/>
          <w:szCs w:val="18"/>
          <w:lang w:eastAsia="ja-JP"/>
        </w:rPr>
        <w:tab/>
        <w:t>Kirche, Friedhof, Pfarreigebäude, Parkplätze</w:t>
      </w:r>
      <w:r w:rsidRPr="00055F86">
        <w:rPr>
          <w:rFonts w:eastAsia="MS Mincho"/>
          <w:sz w:val="18"/>
          <w:szCs w:val="18"/>
          <w:lang w:eastAsia="ja-JP"/>
        </w:rPr>
        <w:tab/>
        <w:t>ES II</w:t>
      </w:r>
    </w:p>
    <w:p w14:paraId="286B0900" w14:textId="77777777" w:rsidR="00055F86" w:rsidRPr="00055F86" w:rsidRDefault="00055F86" w:rsidP="00055F86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sz w:val="18"/>
          <w:szCs w:val="18"/>
          <w:lang w:eastAsia="ja-JP"/>
        </w:rPr>
      </w:pPr>
      <w:r w:rsidRPr="00055F86">
        <w:rPr>
          <w:rFonts w:eastAsia="MS Mincho"/>
          <w:sz w:val="18"/>
          <w:szCs w:val="18"/>
          <w:lang w:eastAsia="ja-JP"/>
        </w:rPr>
        <w:t>Gebiet 7:</w:t>
      </w:r>
      <w:r w:rsidRPr="00055F86">
        <w:rPr>
          <w:rFonts w:eastAsia="MS Mincho"/>
          <w:sz w:val="18"/>
          <w:szCs w:val="18"/>
          <w:lang w:eastAsia="ja-JP"/>
        </w:rPr>
        <w:tab/>
        <w:t>Mehrzweckgebäude, Parkplätze</w:t>
      </w:r>
      <w:r w:rsidRPr="00055F86">
        <w:rPr>
          <w:rFonts w:eastAsia="MS Mincho"/>
          <w:sz w:val="18"/>
          <w:szCs w:val="18"/>
          <w:lang w:eastAsia="ja-JP"/>
        </w:rPr>
        <w:tab/>
        <w:t>ES III</w:t>
      </w:r>
    </w:p>
    <w:p w14:paraId="2369B4AD" w14:textId="77777777" w:rsidR="00055F86" w:rsidRPr="00055F86" w:rsidRDefault="00055F86" w:rsidP="00055F86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sz w:val="18"/>
          <w:szCs w:val="18"/>
          <w:lang w:eastAsia="ja-JP"/>
        </w:rPr>
      </w:pPr>
      <w:r w:rsidRPr="00055F86">
        <w:rPr>
          <w:rFonts w:eastAsia="MS Mincho"/>
          <w:sz w:val="18"/>
          <w:szCs w:val="18"/>
          <w:lang w:eastAsia="ja-JP"/>
        </w:rPr>
        <w:t>Gebiet 8:</w:t>
      </w:r>
      <w:r w:rsidRPr="00055F86">
        <w:rPr>
          <w:rFonts w:eastAsia="MS Mincho"/>
          <w:sz w:val="18"/>
          <w:szCs w:val="18"/>
          <w:lang w:eastAsia="ja-JP"/>
        </w:rPr>
        <w:tab/>
        <w:t>Lüftungsschacht Nationalstrasse</w:t>
      </w:r>
      <w:r w:rsidRPr="00055F86">
        <w:rPr>
          <w:rFonts w:eastAsia="MS Mincho"/>
          <w:sz w:val="18"/>
          <w:szCs w:val="18"/>
          <w:lang w:eastAsia="ja-JP"/>
        </w:rPr>
        <w:tab/>
        <w:t>ES III</w:t>
      </w:r>
    </w:p>
    <w:p w14:paraId="0DDEA882" w14:textId="77777777" w:rsidR="00055F86" w:rsidRPr="00055F86" w:rsidRDefault="00055F86" w:rsidP="00055F86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sz w:val="18"/>
          <w:szCs w:val="18"/>
          <w:lang w:eastAsia="ja-JP"/>
        </w:rPr>
      </w:pPr>
      <w:r w:rsidRPr="00055F86">
        <w:rPr>
          <w:rFonts w:eastAsia="MS Mincho"/>
          <w:sz w:val="18"/>
          <w:szCs w:val="18"/>
          <w:lang w:eastAsia="ja-JP"/>
        </w:rPr>
        <w:t>Gebiet 9:</w:t>
      </w:r>
      <w:r w:rsidRPr="00055F86">
        <w:rPr>
          <w:rFonts w:eastAsia="MS Mincho"/>
          <w:sz w:val="18"/>
          <w:szCs w:val="18"/>
          <w:lang w:eastAsia="ja-JP"/>
        </w:rPr>
        <w:tab/>
        <w:t>Talstation Luftseilbahn Niederbauen</w:t>
      </w:r>
      <w:r w:rsidRPr="00055F86">
        <w:rPr>
          <w:rFonts w:eastAsia="MS Mincho"/>
          <w:sz w:val="18"/>
          <w:szCs w:val="18"/>
          <w:lang w:eastAsia="ja-JP"/>
        </w:rPr>
        <w:tab/>
        <w:t>ES III</w:t>
      </w:r>
    </w:p>
    <w:p w14:paraId="33CE7AE0" w14:textId="152ACAA3" w:rsidR="00055F86" w:rsidRPr="00055F86" w:rsidRDefault="00055F86" w:rsidP="00055F86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sz w:val="18"/>
          <w:szCs w:val="18"/>
          <w:lang w:eastAsia="ja-JP"/>
        </w:rPr>
      </w:pPr>
      <w:r w:rsidRPr="00055F86">
        <w:rPr>
          <w:rFonts w:eastAsia="MS Mincho"/>
          <w:sz w:val="18"/>
          <w:szCs w:val="18"/>
          <w:lang w:eastAsia="ja-JP"/>
        </w:rPr>
        <w:t>Gebiet 10:</w:t>
      </w:r>
      <w:r w:rsidRPr="00055F86">
        <w:rPr>
          <w:rFonts w:eastAsia="MS Mincho"/>
          <w:sz w:val="18"/>
          <w:szCs w:val="18"/>
          <w:lang w:eastAsia="ja-JP"/>
        </w:rPr>
        <w:tab/>
        <w:t>[...]</w:t>
      </w:r>
      <w:r w:rsidRPr="00055F86">
        <w:rPr>
          <w:rFonts w:eastAsia="MS Mincho"/>
          <w:sz w:val="18"/>
          <w:szCs w:val="18"/>
          <w:lang w:eastAsia="ja-JP"/>
        </w:rPr>
        <w:tab/>
        <w:t>[...]</w:t>
      </w:r>
    </w:p>
    <w:p w14:paraId="072C162E" w14:textId="4F6BD4B7" w:rsidR="00055F86" w:rsidRDefault="00055F86" w:rsidP="003E0244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i/>
          <w:iCs/>
          <w:lang w:eastAsia="ja-JP"/>
        </w:rPr>
      </w:pPr>
      <w:r w:rsidRPr="003E0244">
        <w:rPr>
          <w:rFonts w:eastAsia="MS Mincho"/>
          <w:i/>
          <w:iCs/>
          <w:lang w:eastAsia="ja-JP"/>
        </w:rPr>
        <w:t>Gebiet 11:</w:t>
      </w:r>
      <w:r w:rsidRPr="003E0244">
        <w:rPr>
          <w:rFonts w:eastAsia="MS Mincho"/>
          <w:i/>
          <w:iCs/>
          <w:lang w:eastAsia="ja-JP"/>
        </w:rPr>
        <w:tab/>
      </w:r>
      <w:r w:rsidR="003E0244" w:rsidRPr="003E0244">
        <w:rPr>
          <w:rFonts w:eastAsia="MS Mincho"/>
          <w:i/>
          <w:iCs/>
          <w:lang w:eastAsia="ja-JP"/>
        </w:rPr>
        <w:t xml:space="preserve">Parkplätze </w:t>
      </w:r>
      <w:r w:rsidR="00665D37">
        <w:rPr>
          <w:rFonts w:eastAsia="MS Mincho"/>
          <w:i/>
          <w:iCs/>
          <w:lang w:eastAsia="ja-JP"/>
        </w:rPr>
        <w:t>Ruhebänke und</w:t>
      </w:r>
      <w:r w:rsidR="003E0244" w:rsidRPr="003E0244">
        <w:rPr>
          <w:rFonts w:eastAsia="MS Mincho"/>
          <w:i/>
          <w:iCs/>
          <w:lang w:eastAsia="ja-JP"/>
        </w:rPr>
        <w:t xml:space="preserve"> Informationstafel</w:t>
      </w:r>
      <w:r w:rsidR="003E0244" w:rsidRPr="003E0244">
        <w:rPr>
          <w:rFonts w:eastAsia="MS Mincho"/>
          <w:i/>
          <w:iCs/>
          <w:lang w:eastAsia="ja-JP"/>
        </w:rPr>
        <w:tab/>
        <w:t>ES III</w:t>
      </w:r>
    </w:p>
    <w:p w14:paraId="541885EE" w14:textId="076D06AF" w:rsidR="003E0244" w:rsidRDefault="003E0244" w:rsidP="003E0244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i/>
          <w:iCs/>
          <w:lang w:eastAsia="ja-JP"/>
        </w:rPr>
      </w:pPr>
      <w:r>
        <w:rPr>
          <w:rFonts w:eastAsia="MS Mincho"/>
          <w:i/>
          <w:iCs/>
          <w:lang w:eastAsia="ja-JP"/>
        </w:rPr>
        <w:t>Gebiet 12:</w:t>
      </w:r>
      <w:r>
        <w:rPr>
          <w:rFonts w:eastAsia="MS Mincho"/>
          <w:i/>
          <w:iCs/>
          <w:lang w:eastAsia="ja-JP"/>
        </w:rPr>
        <w:tab/>
        <w:t>Parkplätze und Gebäudeerschliessung</w:t>
      </w:r>
      <w:r>
        <w:rPr>
          <w:rFonts w:eastAsia="MS Mincho"/>
          <w:i/>
          <w:iCs/>
          <w:lang w:eastAsia="ja-JP"/>
        </w:rPr>
        <w:tab/>
        <w:t>ES III</w:t>
      </w:r>
    </w:p>
    <w:p w14:paraId="22ACD03A" w14:textId="7CA614FA" w:rsidR="003E0244" w:rsidRPr="003E0244" w:rsidRDefault="003E0244" w:rsidP="003E0244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i/>
          <w:iCs/>
          <w:lang w:eastAsia="ja-JP"/>
        </w:rPr>
      </w:pPr>
      <w:r>
        <w:rPr>
          <w:rFonts w:eastAsia="MS Mincho"/>
          <w:i/>
          <w:iCs/>
          <w:lang w:eastAsia="ja-JP"/>
        </w:rPr>
        <w:t>Gebiet 13:</w:t>
      </w:r>
      <w:r>
        <w:rPr>
          <w:rFonts w:eastAsia="MS Mincho"/>
          <w:i/>
          <w:iCs/>
          <w:lang w:eastAsia="ja-JP"/>
        </w:rPr>
        <w:tab/>
        <w:t>Parkplätze und Werkhof</w:t>
      </w:r>
      <w:r>
        <w:rPr>
          <w:rFonts w:eastAsia="MS Mincho"/>
          <w:i/>
          <w:iCs/>
          <w:lang w:eastAsia="ja-JP"/>
        </w:rPr>
        <w:tab/>
        <w:t>ES III</w:t>
      </w:r>
    </w:p>
    <w:p w14:paraId="6EF9FF80" w14:textId="07CBB442" w:rsidR="00055F86" w:rsidRDefault="00055F86" w:rsidP="008D26FE">
      <w:pPr>
        <w:pStyle w:val="Bndig150"/>
        <w:ind w:left="0"/>
        <w:rPr>
          <w:rFonts w:eastAsia="MS Mincho"/>
          <w:lang w:eastAsia="ja-JP"/>
        </w:rPr>
      </w:pPr>
    </w:p>
    <w:p w14:paraId="33A24375" w14:textId="77777777" w:rsidR="003E0244" w:rsidRPr="003E0244" w:rsidRDefault="003E0244" w:rsidP="003E0244">
      <w:pPr>
        <w:pStyle w:val="Bndig150"/>
        <w:tabs>
          <w:tab w:val="clear" w:pos="1758"/>
          <w:tab w:val="left" w:pos="2268"/>
          <w:tab w:val="left" w:pos="6946"/>
        </w:tabs>
        <w:ind w:left="0"/>
        <w:rPr>
          <w:b/>
          <w:sz w:val="18"/>
        </w:rPr>
      </w:pPr>
      <w:r w:rsidRPr="003E0244">
        <w:rPr>
          <w:b/>
          <w:sz w:val="18"/>
        </w:rPr>
        <w:t>Zone für Sport und Freizeitanlagen ZSF</w:t>
      </w:r>
    </w:p>
    <w:p w14:paraId="2CCF0B0A" w14:textId="5B827FAD" w:rsidR="00055F86" w:rsidRDefault="003E0244" w:rsidP="003E0244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sz w:val="18"/>
          <w:szCs w:val="18"/>
          <w:lang w:eastAsia="ja-JP"/>
        </w:rPr>
      </w:pPr>
      <w:r w:rsidRPr="003E0244">
        <w:rPr>
          <w:rFonts w:eastAsia="MS Mincho"/>
          <w:sz w:val="18"/>
          <w:szCs w:val="18"/>
          <w:lang w:eastAsia="ja-JP"/>
        </w:rPr>
        <w:t>Gebiet 1:</w:t>
      </w:r>
      <w:r>
        <w:rPr>
          <w:rFonts w:eastAsia="MS Mincho"/>
          <w:sz w:val="18"/>
          <w:szCs w:val="18"/>
          <w:lang w:eastAsia="ja-JP"/>
        </w:rPr>
        <w:tab/>
      </w:r>
      <w:r w:rsidRPr="003E0244">
        <w:rPr>
          <w:rFonts w:eastAsia="MS Mincho"/>
          <w:sz w:val="18"/>
          <w:szCs w:val="18"/>
          <w:lang w:eastAsia="ja-JP"/>
        </w:rPr>
        <w:t>Stockhütte</w:t>
      </w:r>
      <w:r>
        <w:rPr>
          <w:rFonts w:eastAsia="MS Mincho"/>
          <w:sz w:val="18"/>
          <w:szCs w:val="18"/>
          <w:lang w:eastAsia="ja-JP"/>
        </w:rPr>
        <w:tab/>
      </w:r>
      <w:r w:rsidRPr="003E0244">
        <w:rPr>
          <w:rFonts w:eastAsia="MS Mincho"/>
          <w:sz w:val="18"/>
          <w:szCs w:val="18"/>
          <w:lang w:eastAsia="ja-JP"/>
        </w:rPr>
        <w:t>ES III</w:t>
      </w:r>
    </w:p>
    <w:p w14:paraId="4F13FE10" w14:textId="77777777" w:rsidR="003E0244" w:rsidRPr="003E0244" w:rsidRDefault="003E0244" w:rsidP="003E0244">
      <w:pPr>
        <w:pStyle w:val="Bndig150"/>
        <w:tabs>
          <w:tab w:val="clear" w:pos="1758"/>
          <w:tab w:val="left" w:pos="2268"/>
          <w:tab w:val="left" w:pos="6946"/>
        </w:tabs>
        <w:ind w:left="0"/>
        <w:rPr>
          <w:b/>
          <w:sz w:val="18"/>
        </w:rPr>
      </w:pPr>
      <w:r w:rsidRPr="003E0244">
        <w:rPr>
          <w:b/>
          <w:sz w:val="18"/>
        </w:rPr>
        <w:lastRenderedPageBreak/>
        <w:t>Grünzone GR</w:t>
      </w:r>
    </w:p>
    <w:p w14:paraId="1F41AB63" w14:textId="77777777" w:rsidR="003E0244" w:rsidRDefault="003E0244" w:rsidP="003E0244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sz w:val="18"/>
          <w:szCs w:val="18"/>
          <w:lang w:eastAsia="ja-JP"/>
        </w:rPr>
      </w:pPr>
      <w:r w:rsidRPr="003E0244">
        <w:rPr>
          <w:rFonts w:eastAsia="MS Mincho"/>
          <w:sz w:val="18"/>
          <w:szCs w:val="18"/>
          <w:lang w:eastAsia="ja-JP"/>
        </w:rPr>
        <w:t>Gebiet 1:</w:t>
      </w:r>
      <w:r>
        <w:rPr>
          <w:rFonts w:eastAsia="MS Mincho"/>
          <w:sz w:val="18"/>
          <w:szCs w:val="18"/>
          <w:lang w:eastAsia="ja-JP"/>
        </w:rPr>
        <w:tab/>
      </w:r>
      <w:r w:rsidRPr="003E0244">
        <w:rPr>
          <w:rFonts w:eastAsia="MS Mincho"/>
          <w:sz w:val="18"/>
          <w:szCs w:val="18"/>
          <w:lang w:eastAsia="ja-JP"/>
        </w:rPr>
        <w:t>Mattli / Spis</w:t>
      </w:r>
      <w:r>
        <w:rPr>
          <w:rFonts w:eastAsia="MS Mincho"/>
          <w:sz w:val="18"/>
          <w:szCs w:val="18"/>
          <w:lang w:eastAsia="ja-JP"/>
        </w:rPr>
        <w:tab/>
      </w:r>
      <w:r w:rsidRPr="003E0244">
        <w:rPr>
          <w:rFonts w:eastAsia="MS Mincho"/>
          <w:sz w:val="18"/>
          <w:szCs w:val="18"/>
          <w:lang w:eastAsia="ja-JP"/>
        </w:rPr>
        <w:t>ES III</w:t>
      </w:r>
    </w:p>
    <w:p w14:paraId="3868F2D4" w14:textId="735210F1" w:rsidR="003E0244" w:rsidRDefault="003E0244" w:rsidP="003E0244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sz w:val="18"/>
          <w:szCs w:val="18"/>
          <w:lang w:eastAsia="ja-JP"/>
        </w:rPr>
      </w:pPr>
      <w:r w:rsidRPr="003E0244">
        <w:rPr>
          <w:rFonts w:eastAsia="MS Mincho"/>
          <w:sz w:val="18"/>
          <w:szCs w:val="18"/>
          <w:lang w:eastAsia="ja-JP"/>
        </w:rPr>
        <w:t>Gebiet 2:</w:t>
      </w:r>
      <w:r>
        <w:rPr>
          <w:rFonts w:eastAsia="MS Mincho"/>
          <w:sz w:val="18"/>
          <w:szCs w:val="18"/>
          <w:lang w:eastAsia="ja-JP"/>
        </w:rPr>
        <w:tab/>
      </w:r>
      <w:r w:rsidRPr="003E0244">
        <w:rPr>
          <w:rFonts w:eastAsia="MS Mincho"/>
          <w:sz w:val="18"/>
          <w:szCs w:val="18"/>
          <w:lang w:eastAsia="ja-JP"/>
        </w:rPr>
        <w:t>Hinter und Vorder Hostatt</w:t>
      </w:r>
      <w:r>
        <w:rPr>
          <w:rFonts w:eastAsia="MS Mincho"/>
          <w:sz w:val="18"/>
          <w:szCs w:val="18"/>
          <w:lang w:eastAsia="ja-JP"/>
        </w:rPr>
        <w:tab/>
      </w:r>
      <w:r w:rsidRPr="003E0244">
        <w:rPr>
          <w:rFonts w:eastAsia="MS Mincho"/>
          <w:sz w:val="18"/>
          <w:szCs w:val="18"/>
          <w:lang w:eastAsia="ja-JP"/>
        </w:rPr>
        <w:t>ES III</w:t>
      </w:r>
    </w:p>
    <w:p w14:paraId="2E54E451" w14:textId="4DF92962" w:rsidR="003E0244" w:rsidRDefault="003E0244" w:rsidP="003E0244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i/>
          <w:iCs/>
          <w:lang w:eastAsia="ja-JP"/>
        </w:rPr>
      </w:pPr>
      <w:r>
        <w:rPr>
          <w:rFonts w:eastAsia="MS Mincho"/>
          <w:i/>
          <w:iCs/>
          <w:lang w:eastAsia="ja-JP"/>
        </w:rPr>
        <w:t xml:space="preserve">Gebiet </w:t>
      </w:r>
      <w:r w:rsidR="003241CA">
        <w:rPr>
          <w:rFonts w:eastAsia="MS Mincho"/>
          <w:i/>
          <w:iCs/>
          <w:lang w:eastAsia="ja-JP"/>
        </w:rPr>
        <w:t>3</w:t>
      </w:r>
      <w:r>
        <w:rPr>
          <w:rFonts w:eastAsia="MS Mincho"/>
          <w:i/>
          <w:iCs/>
          <w:lang w:eastAsia="ja-JP"/>
        </w:rPr>
        <w:t>:</w:t>
      </w:r>
      <w:r>
        <w:rPr>
          <w:rFonts w:eastAsia="MS Mincho"/>
          <w:i/>
          <w:iCs/>
          <w:lang w:eastAsia="ja-JP"/>
        </w:rPr>
        <w:tab/>
        <w:t>Rinderbüel 1</w:t>
      </w:r>
      <w:r w:rsidR="00665D37">
        <w:rPr>
          <w:rFonts w:eastAsia="MS Mincho"/>
          <w:i/>
          <w:iCs/>
          <w:lang w:eastAsia="ja-JP"/>
        </w:rPr>
        <w:t xml:space="preserve"> </w:t>
      </w:r>
      <w:r>
        <w:rPr>
          <w:rFonts w:eastAsia="MS Mincho"/>
          <w:i/>
          <w:iCs/>
          <w:lang w:eastAsia="ja-JP"/>
        </w:rPr>
        <w:tab/>
        <w:t>ES</w:t>
      </w:r>
      <w:r w:rsidR="00C77952">
        <w:rPr>
          <w:rFonts w:eastAsia="MS Mincho"/>
          <w:i/>
          <w:iCs/>
          <w:lang w:eastAsia="ja-JP"/>
        </w:rPr>
        <w:t xml:space="preserve"> </w:t>
      </w:r>
      <w:r>
        <w:rPr>
          <w:rFonts w:eastAsia="MS Mincho"/>
          <w:i/>
          <w:iCs/>
          <w:lang w:eastAsia="ja-JP"/>
        </w:rPr>
        <w:t>II</w:t>
      </w:r>
    </w:p>
    <w:p w14:paraId="21C74B11" w14:textId="50EFB8EE" w:rsidR="00C77952" w:rsidRDefault="00C77952" w:rsidP="003E0244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i/>
          <w:iCs/>
          <w:lang w:eastAsia="ja-JP"/>
        </w:rPr>
      </w:pPr>
      <w:r>
        <w:rPr>
          <w:rFonts w:eastAsia="MS Mincho"/>
          <w:i/>
          <w:iCs/>
          <w:lang w:eastAsia="ja-JP"/>
        </w:rPr>
        <w:t xml:space="preserve">Gebiet </w:t>
      </w:r>
      <w:r w:rsidR="003241CA">
        <w:rPr>
          <w:rFonts w:eastAsia="MS Mincho"/>
          <w:i/>
          <w:iCs/>
          <w:lang w:eastAsia="ja-JP"/>
        </w:rPr>
        <w:t>4</w:t>
      </w:r>
      <w:r>
        <w:rPr>
          <w:rFonts w:eastAsia="MS Mincho"/>
          <w:i/>
          <w:iCs/>
          <w:lang w:eastAsia="ja-JP"/>
        </w:rPr>
        <w:t>:</w:t>
      </w:r>
      <w:r>
        <w:rPr>
          <w:rFonts w:eastAsia="MS Mincho"/>
          <w:i/>
          <w:iCs/>
          <w:lang w:eastAsia="ja-JP"/>
        </w:rPr>
        <w:tab/>
        <w:t>Rinderbüel 2</w:t>
      </w:r>
      <w:r>
        <w:rPr>
          <w:rFonts w:eastAsia="MS Mincho"/>
          <w:i/>
          <w:iCs/>
          <w:lang w:eastAsia="ja-JP"/>
        </w:rPr>
        <w:tab/>
        <w:t>ES II</w:t>
      </w:r>
    </w:p>
    <w:p w14:paraId="4D06265D" w14:textId="0150E5C4" w:rsidR="00C77952" w:rsidRPr="003E0244" w:rsidRDefault="00C77952" w:rsidP="003E0244">
      <w:pPr>
        <w:pStyle w:val="Bndig150"/>
        <w:tabs>
          <w:tab w:val="clear" w:pos="1758"/>
          <w:tab w:val="left" w:pos="8364"/>
        </w:tabs>
        <w:ind w:left="0"/>
        <w:rPr>
          <w:rFonts w:eastAsia="MS Mincho"/>
          <w:i/>
          <w:iCs/>
          <w:lang w:eastAsia="ja-JP"/>
        </w:rPr>
      </w:pPr>
      <w:r>
        <w:rPr>
          <w:rFonts w:eastAsia="MS Mincho"/>
          <w:i/>
          <w:iCs/>
          <w:lang w:eastAsia="ja-JP"/>
        </w:rPr>
        <w:t xml:space="preserve">Gebiet </w:t>
      </w:r>
      <w:r w:rsidR="003241CA">
        <w:rPr>
          <w:rFonts w:eastAsia="MS Mincho"/>
          <w:i/>
          <w:iCs/>
          <w:lang w:eastAsia="ja-JP"/>
        </w:rPr>
        <w:t>5</w:t>
      </w:r>
      <w:r>
        <w:rPr>
          <w:rFonts w:eastAsia="MS Mincho"/>
          <w:i/>
          <w:iCs/>
          <w:lang w:eastAsia="ja-JP"/>
        </w:rPr>
        <w:t>:</w:t>
      </w:r>
      <w:r>
        <w:rPr>
          <w:rFonts w:eastAsia="MS Mincho"/>
          <w:i/>
          <w:iCs/>
          <w:lang w:eastAsia="ja-JP"/>
        </w:rPr>
        <w:tab/>
        <w:t>Rinderbüel 3</w:t>
      </w:r>
      <w:r>
        <w:rPr>
          <w:rFonts w:eastAsia="MS Mincho"/>
          <w:i/>
          <w:iCs/>
          <w:lang w:eastAsia="ja-JP"/>
        </w:rPr>
        <w:tab/>
        <w:t>ES II</w:t>
      </w:r>
    </w:p>
    <w:p w14:paraId="67F31301" w14:textId="77777777" w:rsidR="008D26FE" w:rsidRDefault="008D26FE" w:rsidP="008D26FE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color w:val="0000FF"/>
        </w:rPr>
        <w:br w:type="page"/>
      </w:r>
      <w:r>
        <w:rPr>
          <w:rFonts w:ascii="Arial Narrow" w:hAnsi="Arial Narrow" w:cs="Arial"/>
          <w:b/>
          <w:sz w:val="22"/>
          <w:szCs w:val="22"/>
        </w:rPr>
        <w:lastRenderedPageBreak/>
        <w:t>II.</w:t>
      </w:r>
    </w:p>
    <w:p w14:paraId="732D02FF" w14:textId="77777777" w:rsidR="008D26FE" w:rsidRDefault="008D26FE" w:rsidP="008D26FE">
      <w:pPr>
        <w:jc w:val="both"/>
        <w:rPr>
          <w:rFonts w:ascii="Arial Narrow" w:hAnsi="Arial Narrow" w:cs="Arial"/>
          <w:sz w:val="22"/>
          <w:szCs w:val="22"/>
        </w:rPr>
      </w:pPr>
    </w:p>
    <w:p w14:paraId="20D8F796" w14:textId="77777777" w:rsidR="008D26FE" w:rsidRDefault="008D26FE" w:rsidP="008D26F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Änderungen treten nach erfolgter Annahme mit der Genehmigung durch den Regierungsrat in Kraft.</w:t>
      </w:r>
    </w:p>
    <w:p w14:paraId="3E9EEE37" w14:textId="77777777" w:rsidR="008D26FE" w:rsidRDefault="008D26FE" w:rsidP="008D26FE">
      <w:pPr>
        <w:jc w:val="both"/>
        <w:rPr>
          <w:rFonts w:ascii="Arial Narrow" w:hAnsi="Arial Narrow" w:cs="Arial"/>
          <w:sz w:val="22"/>
          <w:szCs w:val="22"/>
        </w:rPr>
      </w:pPr>
    </w:p>
    <w:p w14:paraId="72257AB6" w14:textId="77777777" w:rsidR="008D26FE" w:rsidRDefault="008D26FE" w:rsidP="008D26FE">
      <w:pPr>
        <w:jc w:val="both"/>
        <w:rPr>
          <w:rFonts w:ascii="Arial Narrow" w:hAnsi="Arial Narrow" w:cs="Arial"/>
          <w:sz w:val="22"/>
          <w:szCs w:val="22"/>
        </w:rPr>
      </w:pPr>
    </w:p>
    <w:p w14:paraId="22E183F1" w14:textId="77777777" w:rsidR="008D26FE" w:rsidRDefault="008D26FE" w:rsidP="008D26FE">
      <w:pPr>
        <w:jc w:val="both"/>
        <w:rPr>
          <w:rFonts w:ascii="Arial Narrow" w:hAnsi="Arial Narrow" w:cs="Arial"/>
          <w:sz w:val="22"/>
          <w:szCs w:val="22"/>
        </w:rPr>
      </w:pPr>
    </w:p>
    <w:p w14:paraId="408F76B6" w14:textId="77777777" w:rsidR="008D26FE" w:rsidRDefault="008D26FE" w:rsidP="008D26FE">
      <w:pPr>
        <w:pStyle w:val="OFManual"/>
        <w:spacing w:before="0"/>
        <w:rPr>
          <w:rFonts w:ascii="Arial Narrow" w:hAnsi="Arial Narrow" w:cs="Times New Roman"/>
          <w:sz w:val="22"/>
          <w:szCs w:val="22"/>
        </w:rPr>
      </w:pPr>
    </w:p>
    <w:p w14:paraId="5ACA0CDE" w14:textId="1D284CE7" w:rsidR="008D26FE" w:rsidRDefault="008D26FE" w:rsidP="008D26FE">
      <w:pPr>
        <w:pStyle w:val="OFManual"/>
        <w:spacing w:befor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Politische Gemeinde E</w:t>
      </w:r>
      <w:r w:rsidR="00C77952">
        <w:rPr>
          <w:rFonts w:ascii="Arial Narrow" w:hAnsi="Arial Narrow"/>
          <w:b/>
          <w:sz w:val="22"/>
          <w:szCs w:val="22"/>
        </w:rPr>
        <w:t>mmetten</w:t>
      </w:r>
    </w:p>
    <w:p w14:paraId="145C77F1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</w:p>
    <w:p w14:paraId="3A72237B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</w:p>
    <w:p w14:paraId="47C7F1BC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</w:p>
    <w:p w14:paraId="5C91A125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</w:p>
    <w:p w14:paraId="59DFFF34" w14:textId="50EE711A" w:rsidR="008D26FE" w:rsidRDefault="00C77952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Anton Mathis</w:t>
      </w:r>
    </w:p>
    <w:p w14:paraId="014E43EA" w14:textId="1A6606F1" w:rsidR="008D26FE" w:rsidRDefault="00CB46D2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8520D11" wp14:editId="1319C812">
            <wp:simplePos x="0" y="0"/>
            <wp:positionH relativeFrom="column">
              <wp:posOffset>2509520</wp:posOffset>
            </wp:positionH>
            <wp:positionV relativeFrom="paragraph">
              <wp:posOffset>46355</wp:posOffset>
            </wp:positionV>
            <wp:extent cx="784800" cy="1004400"/>
            <wp:effectExtent l="0" t="0" r="0" b="5715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7b22c7f8d6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" cy="100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6FE">
        <w:rPr>
          <w:rFonts w:ascii="Arial Narrow" w:hAnsi="Arial Narrow"/>
          <w:sz w:val="22"/>
          <w:szCs w:val="22"/>
        </w:rPr>
        <w:t>Gemeindepräsident</w:t>
      </w:r>
    </w:p>
    <w:p w14:paraId="32900934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</w:p>
    <w:p w14:paraId="5ABDD546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</w:p>
    <w:p w14:paraId="3FABCB6A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</w:p>
    <w:p w14:paraId="3CA76FBC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</w:p>
    <w:p w14:paraId="7E764B0C" w14:textId="679FE41A" w:rsidR="008D26FE" w:rsidRDefault="00C77952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Adrian Truttmann</w:t>
      </w:r>
    </w:p>
    <w:p w14:paraId="1B29FDB4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Gemeindeschreiber</w:t>
      </w:r>
    </w:p>
    <w:p w14:paraId="34F69D0F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</w:p>
    <w:p w14:paraId="73F42AE7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</w:p>
    <w:p w14:paraId="791ED3AE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</w:p>
    <w:p w14:paraId="2EABAC7A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</w:p>
    <w:p w14:paraId="0B049E50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Genehmigt durch den Regierungsrat am:</w:t>
      </w:r>
    </w:p>
    <w:p w14:paraId="4B3A1C4F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RRB Nr.</w:t>
      </w:r>
    </w:p>
    <w:p w14:paraId="0F5CD3DA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</w:p>
    <w:p w14:paraId="7737FACE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</w:p>
    <w:p w14:paraId="399D9BE9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Landschreiber</w:t>
      </w:r>
    </w:p>
    <w:p w14:paraId="6E7302D9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</w:p>
    <w:p w14:paraId="4D412A6E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</w:p>
    <w:p w14:paraId="58059181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</w:p>
    <w:p w14:paraId="68ABF001" w14:textId="77777777" w:rsidR="008D26FE" w:rsidRDefault="008D26FE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</w:p>
    <w:p w14:paraId="27235704" w14:textId="70DDF208" w:rsidR="008D26FE" w:rsidRDefault="003241CA" w:rsidP="008D26FE">
      <w:pPr>
        <w:pStyle w:val="OFManual"/>
        <w:spacing w:befor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Armin Eberli</w:t>
      </w:r>
    </w:p>
    <w:p w14:paraId="11CE0993" w14:textId="77777777" w:rsidR="006D1ABF" w:rsidRPr="00F32097" w:rsidRDefault="006D1ABF" w:rsidP="00F32097">
      <w:pPr>
        <w:pStyle w:val="AufzhlungmitPt"/>
        <w:numPr>
          <w:ilvl w:val="0"/>
          <w:numId w:val="0"/>
        </w:numPr>
      </w:pPr>
    </w:p>
    <w:sectPr w:rsidR="006D1ABF" w:rsidRPr="00F32097" w:rsidSect="008D26FE">
      <w:footerReference w:type="default" r:id="rId8"/>
      <w:pgSz w:w="11906" w:h="16838" w:code="9"/>
      <w:pgMar w:top="1985" w:right="1418" w:bottom="1276" w:left="1418" w:header="720" w:footer="720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17DBB" w14:textId="77777777" w:rsidR="0001476A" w:rsidRDefault="0001476A">
      <w:r>
        <w:separator/>
      </w:r>
    </w:p>
  </w:endnote>
  <w:endnote w:type="continuationSeparator" w:id="0">
    <w:p w14:paraId="118853B4" w14:textId="77777777" w:rsidR="0001476A" w:rsidRDefault="0001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2315E" w14:textId="77777777" w:rsidR="0095605B" w:rsidRDefault="0095605B" w:rsidP="008D26FE">
    <w:pPr>
      <w:pStyle w:val="Fuzeile"/>
      <w:rPr>
        <w:rFonts w:ascii="Arial Narrow" w:hAnsi="Arial Narrow" w:cs="Arial Narrow"/>
      </w:rPr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  <w:t xml:space="preserve">Seite </w:t>
    </w:r>
    <w:r>
      <w:rPr>
        <w:rStyle w:val="Seitenzahl"/>
        <w:rFonts w:ascii="Arial Narrow" w:hAnsi="Arial Narrow" w:cs="Arial Narrow"/>
      </w:rPr>
      <w:fldChar w:fldCharType="begin"/>
    </w:r>
    <w:r>
      <w:rPr>
        <w:rStyle w:val="Seitenzahl"/>
        <w:rFonts w:ascii="Arial Narrow" w:hAnsi="Arial Narrow" w:cs="Arial Narrow"/>
      </w:rPr>
      <w:instrText xml:space="preserve"> PAGE </w:instrText>
    </w:r>
    <w:r>
      <w:rPr>
        <w:rStyle w:val="Seitenzahl"/>
        <w:rFonts w:ascii="Arial Narrow" w:hAnsi="Arial Narrow" w:cs="Arial Narrow"/>
      </w:rPr>
      <w:fldChar w:fldCharType="separate"/>
    </w:r>
    <w:r w:rsidR="00864CE2">
      <w:rPr>
        <w:rStyle w:val="Seitenzahl"/>
        <w:rFonts w:ascii="Arial Narrow" w:hAnsi="Arial Narrow" w:cs="Arial Narrow"/>
        <w:noProof/>
      </w:rPr>
      <w:t>2</w:t>
    </w:r>
    <w:r>
      <w:rPr>
        <w:rStyle w:val="Seitenzahl"/>
        <w:rFonts w:ascii="Arial Narrow" w:hAnsi="Arial Narrow" w:cs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C15A5" w14:textId="77777777" w:rsidR="0001476A" w:rsidRDefault="0001476A">
      <w:r>
        <w:separator/>
      </w:r>
    </w:p>
  </w:footnote>
  <w:footnote w:type="continuationSeparator" w:id="0">
    <w:p w14:paraId="669926C1" w14:textId="77777777" w:rsidR="0001476A" w:rsidRDefault="0001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770A2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1CCF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5E9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C2CE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9E0B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F8A6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73E6A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05476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EC44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921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B"/>
    <w:multiLevelType w:val="multilevel"/>
    <w:tmpl w:val="00000000"/>
    <w:lvl w:ilvl="0">
      <w:start w:val="1"/>
      <w:numFmt w:val="decimal"/>
      <w:lvlText w:val="%1"/>
      <w:legacy w:legacy="1" w:legacySpace="144" w:legacyIndent="709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5536522D"/>
    <w:multiLevelType w:val="hybridMultilevel"/>
    <w:tmpl w:val="B71E7992"/>
    <w:lvl w:ilvl="0" w:tplc="1A0E12C0">
      <w:start w:val="1"/>
      <w:numFmt w:val="bullet"/>
      <w:pStyle w:val="AufzhlungmitPt"/>
      <w:lvlText w:val=""/>
      <w:lvlJc w:val="left"/>
      <w:pPr>
        <w:tabs>
          <w:tab w:val="num" w:pos="1211"/>
        </w:tabs>
        <w:ind w:left="1135" w:hanging="284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4D"/>
    <w:rsid w:val="00002974"/>
    <w:rsid w:val="0000323D"/>
    <w:rsid w:val="00004F42"/>
    <w:rsid w:val="00010F19"/>
    <w:rsid w:val="0001476A"/>
    <w:rsid w:val="00017FC5"/>
    <w:rsid w:val="000209A4"/>
    <w:rsid w:val="0002125E"/>
    <w:rsid w:val="000439F6"/>
    <w:rsid w:val="00046814"/>
    <w:rsid w:val="00053FC9"/>
    <w:rsid w:val="00055F86"/>
    <w:rsid w:val="0005744D"/>
    <w:rsid w:val="00057475"/>
    <w:rsid w:val="00077F5C"/>
    <w:rsid w:val="00092532"/>
    <w:rsid w:val="00093FC4"/>
    <w:rsid w:val="00096B29"/>
    <w:rsid w:val="000971E7"/>
    <w:rsid w:val="000A360C"/>
    <w:rsid w:val="000A5242"/>
    <w:rsid w:val="000A703C"/>
    <w:rsid w:val="000B2501"/>
    <w:rsid w:val="000B65C6"/>
    <w:rsid w:val="000C0EE6"/>
    <w:rsid w:val="000C4BBE"/>
    <w:rsid w:val="000D0A8E"/>
    <w:rsid w:val="000D690C"/>
    <w:rsid w:val="000E2A99"/>
    <w:rsid w:val="000E4DAB"/>
    <w:rsid w:val="000E7372"/>
    <w:rsid w:val="000F22AC"/>
    <w:rsid w:val="000F4D15"/>
    <w:rsid w:val="000F5073"/>
    <w:rsid w:val="00115720"/>
    <w:rsid w:val="0011651F"/>
    <w:rsid w:val="00116B6E"/>
    <w:rsid w:val="001408A9"/>
    <w:rsid w:val="00146D10"/>
    <w:rsid w:val="00147661"/>
    <w:rsid w:val="0015766F"/>
    <w:rsid w:val="001612FD"/>
    <w:rsid w:val="00173036"/>
    <w:rsid w:val="00185C1F"/>
    <w:rsid w:val="00187705"/>
    <w:rsid w:val="001A19FC"/>
    <w:rsid w:val="001A6E26"/>
    <w:rsid w:val="001A7D25"/>
    <w:rsid w:val="001B045E"/>
    <w:rsid w:val="001B47A2"/>
    <w:rsid w:val="001E00AD"/>
    <w:rsid w:val="001E1589"/>
    <w:rsid w:val="001E1A0F"/>
    <w:rsid w:val="001E39B7"/>
    <w:rsid w:val="001E6EC0"/>
    <w:rsid w:val="001E78E6"/>
    <w:rsid w:val="001F0D15"/>
    <w:rsid w:val="001F280D"/>
    <w:rsid w:val="001F706A"/>
    <w:rsid w:val="00206555"/>
    <w:rsid w:val="002148B1"/>
    <w:rsid w:val="0021491C"/>
    <w:rsid w:val="002242B3"/>
    <w:rsid w:val="00234B88"/>
    <w:rsid w:val="00237732"/>
    <w:rsid w:val="00241EB3"/>
    <w:rsid w:val="002478F9"/>
    <w:rsid w:val="00256DB7"/>
    <w:rsid w:val="002648A2"/>
    <w:rsid w:val="0027052F"/>
    <w:rsid w:val="00276657"/>
    <w:rsid w:val="00286CF8"/>
    <w:rsid w:val="0029067E"/>
    <w:rsid w:val="002A1411"/>
    <w:rsid w:val="002A7804"/>
    <w:rsid w:val="002B06D1"/>
    <w:rsid w:val="002B4E7F"/>
    <w:rsid w:val="002C135E"/>
    <w:rsid w:val="002C2173"/>
    <w:rsid w:val="002D029E"/>
    <w:rsid w:val="002D4B62"/>
    <w:rsid w:val="002E3B4D"/>
    <w:rsid w:val="002F4610"/>
    <w:rsid w:val="003164C4"/>
    <w:rsid w:val="00317A21"/>
    <w:rsid w:val="00323243"/>
    <w:rsid w:val="003241CA"/>
    <w:rsid w:val="00327F0A"/>
    <w:rsid w:val="00332C8B"/>
    <w:rsid w:val="003344F7"/>
    <w:rsid w:val="003355C5"/>
    <w:rsid w:val="00340878"/>
    <w:rsid w:val="00345516"/>
    <w:rsid w:val="00345A27"/>
    <w:rsid w:val="00355BAD"/>
    <w:rsid w:val="00356E0E"/>
    <w:rsid w:val="0036280B"/>
    <w:rsid w:val="00362D74"/>
    <w:rsid w:val="00370816"/>
    <w:rsid w:val="00372BA7"/>
    <w:rsid w:val="003810FE"/>
    <w:rsid w:val="00391535"/>
    <w:rsid w:val="0039464E"/>
    <w:rsid w:val="003A6BBC"/>
    <w:rsid w:val="003B370C"/>
    <w:rsid w:val="003B3E35"/>
    <w:rsid w:val="003B4D64"/>
    <w:rsid w:val="003C1133"/>
    <w:rsid w:val="003D147F"/>
    <w:rsid w:val="003D5661"/>
    <w:rsid w:val="003D5A58"/>
    <w:rsid w:val="003E0244"/>
    <w:rsid w:val="003E133A"/>
    <w:rsid w:val="003E2116"/>
    <w:rsid w:val="003E54E4"/>
    <w:rsid w:val="003E597F"/>
    <w:rsid w:val="003E7422"/>
    <w:rsid w:val="003F32DF"/>
    <w:rsid w:val="003F4EBC"/>
    <w:rsid w:val="00412BC8"/>
    <w:rsid w:val="004176C8"/>
    <w:rsid w:val="00417CE6"/>
    <w:rsid w:val="0043052A"/>
    <w:rsid w:val="0043458C"/>
    <w:rsid w:val="0044256B"/>
    <w:rsid w:val="00442A90"/>
    <w:rsid w:val="004517B5"/>
    <w:rsid w:val="004547C5"/>
    <w:rsid w:val="0045765D"/>
    <w:rsid w:val="004673E9"/>
    <w:rsid w:val="00473447"/>
    <w:rsid w:val="004757A5"/>
    <w:rsid w:val="004769F0"/>
    <w:rsid w:val="00481339"/>
    <w:rsid w:val="0048176B"/>
    <w:rsid w:val="004954B5"/>
    <w:rsid w:val="004A0908"/>
    <w:rsid w:val="004A0ADD"/>
    <w:rsid w:val="004A4156"/>
    <w:rsid w:val="004A4648"/>
    <w:rsid w:val="004A5FF1"/>
    <w:rsid w:val="004B6D26"/>
    <w:rsid w:val="004C277B"/>
    <w:rsid w:val="004C4D03"/>
    <w:rsid w:val="004C78FE"/>
    <w:rsid w:val="004D53C1"/>
    <w:rsid w:val="004D66C4"/>
    <w:rsid w:val="00504584"/>
    <w:rsid w:val="00507332"/>
    <w:rsid w:val="00522A13"/>
    <w:rsid w:val="00524702"/>
    <w:rsid w:val="00527E29"/>
    <w:rsid w:val="005357D5"/>
    <w:rsid w:val="005404FC"/>
    <w:rsid w:val="00546F0F"/>
    <w:rsid w:val="005543BF"/>
    <w:rsid w:val="005578E4"/>
    <w:rsid w:val="00563D52"/>
    <w:rsid w:val="00570A1D"/>
    <w:rsid w:val="005811E8"/>
    <w:rsid w:val="005917FC"/>
    <w:rsid w:val="00596F9E"/>
    <w:rsid w:val="005A35E6"/>
    <w:rsid w:val="005B5DDC"/>
    <w:rsid w:val="005B69BF"/>
    <w:rsid w:val="005C0F1E"/>
    <w:rsid w:val="005C1BC8"/>
    <w:rsid w:val="005C388F"/>
    <w:rsid w:val="005C6222"/>
    <w:rsid w:val="005D1A87"/>
    <w:rsid w:val="005E79E5"/>
    <w:rsid w:val="005F7AD9"/>
    <w:rsid w:val="0060043E"/>
    <w:rsid w:val="00614CFD"/>
    <w:rsid w:val="00616096"/>
    <w:rsid w:val="00623795"/>
    <w:rsid w:val="00633B70"/>
    <w:rsid w:val="006362F4"/>
    <w:rsid w:val="00636A9E"/>
    <w:rsid w:val="006379A0"/>
    <w:rsid w:val="006460D2"/>
    <w:rsid w:val="00650E81"/>
    <w:rsid w:val="00651349"/>
    <w:rsid w:val="00654A45"/>
    <w:rsid w:val="0065742C"/>
    <w:rsid w:val="00661F06"/>
    <w:rsid w:val="0066506B"/>
    <w:rsid w:val="00665D37"/>
    <w:rsid w:val="0067261D"/>
    <w:rsid w:val="00682249"/>
    <w:rsid w:val="00683032"/>
    <w:rsid w:val="0069094A"/>
    <w:rsid w:val="0069333C"/>
    <w:rsid w:val="00695A58"/>
    <w:rsid w:val="006A6256"/>
    <w:rsid w:val="006A7604"/>
    <w:rsid w:val="006B63A0"/>
    <w:rsid w:val="006C0DFB"/>
    <w:rsid w:val="006C50EB"/>
    <w:rsid w:val="006D1ABF"/>
    <w:rsid w:val="006D2BA4"/>
    <w:rsid w:val="006D47B1"/>
    <w:rsid w:val="006E29BA"/>
    <w:rsid w:val="007030B2"/>
    <w:rsid w:val="00703141"/>
    <w:rsid w:val="007105B6"/>
    <w:rsid w:val="00712898"/>
    <w:rsid w:val="0073150C"/>
    <w:rsid w:val="00740A7F"/>
    <w:rsid w:val="007429CF"/>
    <w:rsid w:val="00745F90"/>
    <w:rsid w:val="00751C23"/>
    <w:rsid w:val="00753C93"/>
    <w:rsid w:val="00776FD1"/>
    <w:rsid w:val="00780665"/>
    <w:rsid w:val="007864E4"/>
    <w:rsid w:val="00786683"/>
    <w:rsid w:val="00790EBB"/>
    <w:rsid w:val="00791ECA"/>
    <w:rsid w:val="0079574F"/>
    <w:rsid w:val="007A32B4"/>
    <w:rsid w:val="007A3689"/>
    <w:rsid w:val="007B2BE2"/>
    <w:rsid w:val="007B366C"/>
    <w:rsid w:val="007C7555"/>
    <w:rsid w:val="007D2F02"/>
    <w:rsid w:val="007E5A7C"/>
    <w:rsid w:val="007E6BF2"/>
    <w:rsid w:val="007F0B53"/>
    <w:rsid w:val="007F12D1"/>
    <w:rsid w:val="007F6C7A"/>
    <w:rsid w:val="007F6F75"/>
    <w:rsid w:val="00800A67"/>
    <w:rsid w:val="00813028"/>
    <w:rsid w:val="008229C6"/>
    <w:rsid w:val="008232AC"/>
    <w:rsid w:val="00830EAD"/>
    <w:rsid w:val="00833683"/>
    <w:rsid w:val="00835507"/>
    <w:rsid w:val="00845293"/>
    <w:rsid w:val="0084647D"/>
    <w:rsid w:val="008475CB"/>
    <w:rsid w:val="00852F4D"/>
    <w:rsid w:val="00861171"/>
    <w:rsid w:val="00864CE2"/>
    <w:rsid w:val="00880546"/>
    <w:rsid w:val="00886CB3"/>
    <w:rsid w:val="008A0160"/>
    <w:rsid w:val="008A1CA5"/>
    <w:rsid w:val="008A64F4"/>
    <w:rsid w:val="008A7841"/>
    <w:rsid w:val="008C114E"/>
    <w:rsid w:val="008D212D"/>
    <w:rsid w:val="008D26FE"/>
    <w:rsid w:val="008D7D1A"/>
    <w:rsid w:val="008E21EC"/>
    <w:rsid w:val="008F0551"/>
    <w:rsid w:val="008F09B3"/>
    <w:rsid w:val="00900BD4"/>
    <w:rsid w:val="00913DF3"/>
    <w:rsid w:val="009257E2"/>
    <w:rsid w:val="00926BC7"/>
    <w:rsid w:val="00932FE6"/>
    <w:rsid w:val="00934143"/>
    <w:rsid w:val="009412B7"/>
    <w:rsid w:val="00943722"/>
    <w:rsid w:val="00951710"/>
    <w:rsid w:val="009550C0"/>
    <w:rsid w:val="0095605B"/>
    <w:rsid w:val="009569E5"/>
    <w:rsid w:val="00980309"/>
    <w:rsid w:val="00981EA6"/>
    <w:rsid w:val="009848CC"/>
    <w:rsid w:val="0099542E"/>
    <w:rsid w:val="009A065C"/>
    <w:rsid w:val="009B4522"/>
    <w:rsid w:val="009C2B1A"/>
    <w:rsid w:val="009C613A"/>
    <w:rsid w:val="009C6518"/>
    <w:rsid w:val="009D038A"/>
    <w:rsid w:val="009D60DC"/>
    <w:rsid w:val="009D7C7F"/>
    <w:rsid w:val="009F2D2D"/>
    <w:rsid w:val="009F6D88"/>
    <w:rsid w:val="00A01047"/>
    <w:rsid w:val="00A143B8"/>
    <w:rsid w:val="00A274C7"/>
    <w:rsid w:val="00A329DB"/>
    <w:rsid w:val="00A33893"/>
    <w:rsid w:val="00A36420"/>
    <w:rsid w:val="00A373C6"/>
    <w:rsid w:val="00A50397"/>
    <w:rsid w:val="00A51B1A"/>
    <w:rsid w:val="00A52328"/>
    <w:rsid w:val="00A5436F"/>
    <w:rsid w:val="00A562A3"/>
    <w:rsid w:val="00A60692"/>
    <w:rsid w:val="00A61AC8"/>
    <w:rsid w:val="00A65D99"/>
    <w:rsid w:val="00A70E26"/>
    <w:rsid w:val="00A75492"/>
    <w:rsid w:val="00A825A7"/>
    <w:rsid w:val="00A82F8E"/>
    <w:rsid w:val="00A8335E"/>
    <w:rsid w:val="00A844B5"/>
    <w:rsid w:val="00A90074"/>
    <w:rsid w:val="00A920A9"/>
    <w:rsid w:val="00A945A4"/>
    <w:rsid w:val="00A954BC"/>
    <w:rsid w:val="00AA56AD"/>
    <w:rsid w:val="00AB0742"/>
    <w:rsid w:val="00AB6694"/>
    <w:rsid w:val="00AC0109"/>
    <w:rsid w:val="00AD211F"/>
    <w:rsid w:val="00AD57D6"/>
    <w:rsid w:val="00AE763E"/>
    <w:rsid w:val="00AF1F05"/>
    <w:rsid w:val="00B006F5"/>
    <w:rsid w:val="00B157DE"/>
    <w:rsid w:val="00B17A48"/>
    <w:rsid w:val="00B33596"/>
    <w:rsid w:val="00B3514D"/>
    <w:rsid w:val="00B459AD"/>
    <w:rsid w:val="00B50EDD"/>
    <w:rsid w:val="00B531C5"/>
    <w:rsid w:val="00B71E02"/>
    <w:rsid w:val="00B763DA"/>
    <w:rsid w:val="00B828DF"/>
    <w:rsid w:val="00B83E7A"/>
    <w:rsid w:val="00B854A3"/>
    <w:rsid w:val="00B901A5"/>
    <w:rsid w:val="00B95792"/>
    <w:rsid w:val="00BB3369"/>
    <w:rsid w:val="00BC4863"/>
    <w:rsid w:val="00BC72DE"/>
    <w:rsid w:val="00BC7724"/>
    <w:rsid w:val="00BD3F91"/>
    <w:rsid w:val="00BE7FA7"/>
    <w:rsid w:val="00C0395D"/>
    <w:rsid w:val="00C03FEB"/>
    <w:rsid w:val="00C059DE"/>
    <w:rsid w:val="00C073D7"/>
    <w:rsid w:val="00C07412"/>
    <w:rsid w:val="00C23606"/>
    <w:rsid w:val="00C246D1"/>
    <w:rsid w:val="00C2698E"/>
    <w:rsid w:val="00C3165C"/>
    <w:rsid w:val="00C3669C"/>
    <w:rsid w:val="00C40C1D"/>
    <w:rsid w:val="00C40C69"/>
    <w:rsid w:val="00C500A1"/>
    <w:rsid w:val="00C5168F"/>
    <w:rsid w:val="00C51E93"/>
    <w:rsid w:val="00C52C7C"/>
    <w:rsid w:val="00C62000"/>
    <w:rsid w:val="00C75E05"/>
    <w:rsid w:val="00C77952"/>
    <w:rsid w:val="00C81121"/>
    <w:rsid w:val="00C83284"/>
    <w:rsid w:val="00C92E25"/>
    <w:rsid w:val="00CB0098"/>
    <w:rsid w:val="00CB46D2"/>
    <w:rsid w:val="00CB556A"/>
    <w:rsid w:val="00CB6D6E"/>
    <w:rsid w:val="00CC01EC"/>
    <w:rsid w:val="00CC67D9"/>
    <w:rsid w:val="00CD2B39"/>
    <w:rsid w:val="00CD3E6C"/>
    <w:rsid w:val="00CD4668"/>
    <w:rsid w:val="00CE3C98"/>
    <w:rsid w:val="00CF185D"/>
    <w:rsid w:val="00CF2188"/>
    <w:rsid w:val="00CF4E35"/>
    <w:rsid w:val="00CF57B3"/>
    <w:rsid w:val="00D039C3"/>
    <w:rsid w:val="00D11E76"/>
    <w:rsid w:val="00D1337E"/>
    <w:rsid w:val="00D20F8F"/>
    <w:rsid w:val="00D231D6"/>
    <w:rsid w:val="00D2406D"/>
    <w:rsid w:val="00D2799A"/>
    <w:rsid w:val="00D31D4D"/>
    <w:rsid w:val="00D3346D"/>
    <w:rsid w:val="00D35964"/>
    <w:rsid w:val="00D3702B"/>
    <w:rsid w:val="00D401B0"/>
    <w:rsid w:val="00D40EFD"/>
    <w:rsid w:val="00D42FC0"/>
    <w:rsid w:val="00D52CE8"/>
    <w:rsid w:val="00D55BE3"/>
    <w:rsid w:val="00D61912"/>
    <w:rsid w:val="00D7271F"/>
    <w:rsid w:val="00D757B2"/>
    <w:rsid w:val="00D76F41"/>
    <w:rsid w:val="00D820C9"/>
    <w:rsid w:val="00D90213"/>
    <w:rsid w:val="00DA4B00"/>
    <w:rsid w:val="00DB0298"/>
    <w:rsid w:val="00DB200A"/>
    <w:rsid w:val="00DB6616"/>
    <w:rsid w:val="00DC4C60"/>
    <w:rsid w:val="00DC5011"/>
    <w:rsid w:val="00DD3714"/>
    <w:rsid w:val="00DE64DC"/>
    <w:rsid w:val="00DE6725"/>
    <w:rsid w:val="00DF14BD"/>
    <w:rsid w:val="00DF2C65"/>
    <w:rsid w:val="00E001AA"/>
    <w:rsid w:val="00E05FED"/>
    <w:rsid w:val="00E06B07"/>
    <w:rsid w:val="00E07647"/>
    <w:rsid w:val="00E1581B"/>
    <w:rsid w:val="00E228CF"/>
    <w:rsid w:val="00E22D1C"/>
    <w:rsid w:val="00E35037"/>
    <w:rsid w:val="00E356AA"/>
    <w:rsid w:val="00E474E6"/>
    <w:rsid w:val="00E50AB0"/>
    <w:rsid w:val="00E52388"/>
    <w:rsid w:val="00E52469"/>
    <w:rsid w:val="00E52CCD"/>
    <w:rsid w:val="00E53D24"/>
    <w:rsid w:val="00E54756"/>
    <w:rsid w:val="00E6131D"/>
    <w:rsid w:val="00E6620F"/>
    <w:rsid w:val="00E71B02"/>
    <w:rsid w:val="00E738D0"/>
    <w:rsid w:val="00E833AC"/>
    <w:rsid w:val="00E86A3A"/>
    <w:rsid w:val="00E86C2A"/>
    <w:rsid w:val="00E91F1C"/>
    <w:rsid w:val="00E9582F"/>
    <w:rsid w:val="00EA3B47"/>
    <w:rsid w:val="00EA546B"/>
    <w:rsid w:val="00EB1784"/>
    <w:rsid w:val="00EB2A4F"/>
    <w:rsid w:val="00ED0E1F"/>
    <w:rsid w:val="00ED2A04"/>
    <w:rsid w:val="00ED640E"/>
    <w:rsid w:val="00EE742E"/>
    <w:rsid w:val="00EF1D10"/>
    <w:rsid w:val="00EF54E4"/>
    <w:rsid w:val="00EF7382"/>
    <w:rsid w:val="00F02585"/>
    <w:rsid w:val="00F031A4"/>
    <w:rsid w:val="00F1454E"/>
    <w:rsid w:val="00F26C6D"/>
    <w:rsid w:val="00F32097"/>
    <w:rsid w:val="00F3526E"/>
    <w:rsid w:val="00F35D34"/>
    <w:rsid w:val="00F47218"/>
    <w:rsid w:val="00F562CC"/>
    <w:rsid w:val="00F656DB"/>
    <w:rsid w:val="00F66E9F"/>
    <w:rsid w:val="00F74ED1"/>
    <w:rsid w:val="00F75FFC"/>
    <w:rsid w:val="00F767BB"/>
    <w:rsid w:val="00F874E4"/>
    <w:rsid w:val="00F973E0"/>
    <w:rsid w:val="00FA0C06"/>
    <w:rsid w:val="00FA6E75"/>
    <w:rsid w:val="00FB0DF2"/>
    <w:rsid w:val="00FB4242"/>
    <w:rsid w:val="00FB5C9C"/>
    <w:rsid w:val="00FC1424"/>
    <w:rsid w:val="00FC73F2"/>
    <w:rsid w:val="00FC77E3"/>
    <w:rsid w:val="00FF3B20"/>
    <w:rsid w:val="00FF4244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  <w14:docId w14:val="43C39F08"/>
  <w15:chartTrackingRefBased/>
  <w15:docId w15:val="{201B6A3E-C0D6-4EBF-ABF2-DBE6D42C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6814"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46814"/>
    <w:pPr>
      <w:keepNext/>
      <w:outlineLvl w:val="0"/>
    </w:pPr>
    <w:rPr>
      <w:b/>
      <w:bCs/>
      <w:sz w:val="32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46814"/>
    <w:pPr>
      <w:keepNext/>
      <w:jc w:val="both"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46814"/>
    <w:pPr>
      <w:keepNext/>
      <w:outlineLvl w:val="2"/>
    </w:pPr>
    <w:rPr>
      <w:b/>
      <w:bCs/>
      <w:sz w:val="22"/>
      <w:szCs w:val="22"/>
      <w:lang w:val="de-CH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046814"/>
    <w:pPr>
      <w:keepNext/>
      <w:tabs>
        <w:tab w:val="left" w:pos="454"/>
        <w:tab w:val="left" w:pos="851"/>
        <w:tab w:val="left" w:pos="1304"/>
      </w:tabs>
      <w:spacing w:before="80" w:line="300" w:lineRule="atLeast"/>
      <w:jc w:val="both"/>
      <w:outlineLvl w:val="3"/>
    </w:pPr>
    <w:rPr>
      <w:rFonts w:ascii="Arial Narrow" w:hAnsi="Arial Narrow" w:cs="Arial Narrow"/>
      <w:b/>
      <w:bCs/>
      <w:sz w:val="36"/>
      <w:szCs w:val="36"/>
      <w:lang w:val="de-CH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046814"/>
    <w:pPr>
      <w:keepNext/>
      <w:tabs>
        <w:tab w:val="left" w:pos="454"/>
        <w:tab w:val="left" w:pos="851"/>
        <w:tab w:val="left" w:pos="1304"/>
      </w:tabs>
      <w:spacing w:before="80" w:line="300" w:lineRule="atLeast"/>
      <w:jc w:val="both"/>
      <w:outlineLvl w:val="4"/>
    </w:pPr>
    <w:rPr>
      <w:rFonts w:ascii="Arial Narrow" w:hAnsi="Arial Narrow" w:cs="Arial Narrow"/>
      <w:b/>
      <w:bCs/>
      <w:sz w:val="22"/>
      <w:szCs w:val="22"/>
      <w:lang w:val="de-CH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46814"/>
    <w:pPr>
      <w:keepNext/>
      <w:outlineLvl w:val="5"/>
    </w:pPr>
    <w:rPr>
      <w:b/>
      <w:bCs/>
      <w:sz w:val="32"/>
      <w:szCs w:val="32"/>
      <w:lang w:val="de-CH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04681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6"/>
    </w:pPr>
    <w:rPr>
      <w:sz w:val="22"/>
      <w:szCs w:val="22"/>
      <w:u w:val="single"/>
      <w:lang w:val="de-CH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04681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jc w:val="both"/>
      <w:outlineLvl w:val="7"/>
    </w:pPr>
    <w:rPr>
      <w:i/>
      <w:iCs/>
      <w:sz w:val="22"/>
      <w:szCs w:val="22"/>
      <w:u w:val="single"/>
      <w:lang w:val="de-CH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046814"/>
    <w:pPr>
      <w:keepNext/>
      <w:tabs>
        <w:tab w:val="left" w:pos="454"/>
        <w:tab w:val="left" w:pos="851"/>
        <w:tab w:val="left" w:pos="1304"/>
      </w:tabs>
      <w:spacing w:before="80" w:line="300" w:lineRule="atLeast"/>
      <w:jc w:val="both"/>
      <w:outlineLvl w:val="8"/>
    </w:pPr>
    <w:rPr>
      <w:rFonts w:ascii="Arial Narrow" w:hAnsi="Arial Narrow" w:cs="Arial Narrow"/>
      <w:b/>
      <w:bCs/>
      <w:sz w:val="72"/>
      <w:szCs w:val="7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 w:cs="Cambria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uiPriority w:val="99"/>
    <w:semiHidden/>
    <w:locked/>
    <w:rPr>
      <w:rFonts w:ascii="Cambria" w:hAnsi="Cambria" w:cs="Cambria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link w:val="berschrift4"/>
    <w:uiPriority w:val="99"/>
    <w:semiHidden/>
    <w:locked/>
    <w:rPr>
      <w:rFonts w:ascii="Calibri" w:hAnsi="Calibri" w:cs="Calibri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link w:val="berschrift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link w:val="berschrift6"/>
    <w:uiPriority w:val="99"/>
    <w:semiHidden/>
    <w:locked/>
    <w:rPr>
      <w:rFonts w:ascii="Calibri" w:hAnsi="Calibri" w:cs="Calibri"/>
      <w:b/>
      <w:bCs/>
      <w:sz w:val="22"/>
      <w:szCs w:val="22"/>
      <w:lang w:val="de-DE" w:eastAsia="de-DE"/>
    </w:rPr>
  </w:style>
  <w:style w:type="character" w:customStyle="1" w:styleId="berschrift7Zchn">
    <w:name w:val="Überschrift 7 Zchn"/>
    <w:link w:val="berschrift7"/>
    <w:uiPriority w:val="99"/>
    <w:semiHidden/>
    <w:locked/>
    <w:rPr>
      <w:rFonts w:ascii="Calibri" w:hAnsi="Calibri" w:cs="Calibri"/>
      <w:sz w:val="24"/>
      <w:szCs w:val="24"/>
      <w:lang w:val="de-DE" w:eastAsia="de-DE"/>
    </w:rPr>
  </w:style>
  <w:style w:type="character" w:customStyle="1" w:styleId="berschrift8Zchn">
    <w:name w:val="Überschrift 8 Zchn"/>
    <w:link w:val="berschrift8"/>
    <w:uiPriority w:val="99"/>
    <w:semiHidden/>
    <w:locked/>
    <w:rPr>
      <w:rFonts w:ascii="Calibri" w:hAnsi="Calibri" w:cs="Calibri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link w:val="berschrift9"/>
    <w:uiPriority w:val="99"/>
    <w:semiHidden/>
    <w:locked/>
    <w:rPr>
      <w:rFonts w:ascii="Cambria" w:hAnsi="Cambria" w:cs="Cambria"/>
      <w:sz w:val="22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468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lang w:val="de-DE" w:eastAsia="de-DE"/>
    </w:rPr>
  </w:style>
  <w:style w:type="character" w:styleId="Seitenzahl">
    <w:name w:val="page number"/>
    <w:basedOn w:val="Absatz-Standardschriftart"/>
    <w:uiPriority w:val="99"/>
    <w:rsid w:val="00046814"/>
  </w:style>
  <w:style w:type="paragraph" w:styleId="Textkrper">
    <w:name w:val="Body Text"/>
    <w:basedOn w:val="Standard"/>
    <w:link w:val="TextkrperZchn"/>
    <w:uiPriority w:val="99"/>
    <w:rsid w:val="00046814"/>
    <w:pPr>
      <w:spacing w:before="120"/>
      <w:jc w:val="both"/>
    </w:pPr>
    <w:rPr>
      <w:b/>
      <w:bCs/>
      <w:i/>
      <w:iCs/>
      <w:sz w:val="22"/>
      <w:szCs w:val="22"/>
    </w:rPr>
  </w:style>
  <w:style w:type="character" w:customStyle="1" w:styleId="TextkrperZchn">
    <w:name w:val="Textkörper Zchn"/>
    <w:link w:val="Textkrper"/>
    <w:uiPriority w:val="99"/>
    <w:semiHidden/>
    <w:locked/>
    <w:rPr>
      <w:lang w:val="de-DE" w:eastAsia="de-DE"/>
    </w:rPr>
  </w:style>
  <w:style w:type="paragraph" w:styleId="Textkrper2">
    <w:name w:val="Body Text 2"/>
    <w:basedOn w:val="Standard"/>
    <w:link w:val="Textkrper2Zchn"/>
    <w:uiPriority w:val="99"/>
    <w:rsid w:val="00046814"/>
    <w:pPr>
      <w:spacing w:before="120" w:after="120"/>
      <w:jc w:val="both"/>
    </w:pPr>
    <w:rPr>
      <w:sz w:val="22"/>
      <w:szCs w:val="22"/>
    </w:rPr>
  </w:style>
  <w:style w:type="character" w:customStyle="1" w:styleId="Textkrper2Zchn">
    <w:name w:val="Textkörper 2 Zchn"/>
    <w:link w:val="Textkrper2"/>
    <w:uiPriority w:val="99"/>
    <w:semiHidden/>
    <w:locked/>
    <w:rPr>
      <w:lang w:val="de-DE" w:eastAsia="de-DE"/>
    </w:rPr>
  </w:style>
  <w:style w:type="paragraph" w:customStyle="1" w:styleId="Bndig150">
    <w:name w:val="Bündig 1.50"/>
    <w:basedOn w:val="Standard"/>
    <w:link w:val="Bndig150Zchn"/>
    <w:rsid w:val="00046814"/>
    <w:pPr>
      <w:tabs>
        <w:tab w:val="left" w:pos="1304"/>
        <w:tab w:val="left" w:pos="1758"/>
      </w:tabs>
      <w:spacing w:before="80" w:line="300" w:lineRule="atLeast"/>
      <w:ind w:left="851"/>
      <w:jc w:val="both"/>
    </w:pPr>
    <w:rPr>
      <w:rFonts w:ascii="Arial Narrow" w:hAnsi="Arial Narrow" w:cs="Arial Narrow"/>
      <w:sz w:val="22"/>
      <w:szCs w:val="22"/>
      <w:lang w:val="de-CH"/>
    </w:rPr>
  </w:style>
  <w:style w:type="paragraph" w:customStyle="1" w:styleId="Betreffzeile">
    <w:name w:val="Betreffzeile"/>
    <w:basedOn w:val="Standard"/>
    <w:uiPriority w:val="99"/>
    <w:rsid w:val="00046814"/>
    <w:pPr>
      <w:tabs>
        <w:tab w:val="left" w:pos="454"/>
        <w:tab w:val="left" w:pos="851"/>
        <w:tab w:val="left" w:pos="1304"/>
      </w:tabs>
      <w:spacing w:before="80" w:line="300" w:lineRule="atLeast"/>
      <w:jc w:val="both"/>
    </w:pPr>
    <w:rPr>
      <w:rFonts w:ascii="Arial Narrow" w:hAnsi="Arial Narrow" w:cs="Arial Narrow"/>
      <w:sz w:val="22"/>
      <w:szCs w:val="22"/>
      <w:lang w:val="de-CH"/>
    </w:rPr>
  </w:style>
  <w:style w:type="paragraph" w:styleId="Kopfzeile">
    <w:name w:val="header"/>
    <w:basedOn w:val="Standard"/>
    <w:link w:val="KopfzeileZchn"/>
    <w:uiPriority w:val="99"/>
    <w:rsid w:val="000468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lang w:val="de-DE" w:eastAsia="de-DE"/>
    </w:rPr>
  </w:style>
  <w:style w:type="paragraph" w:styleId="Textkrper3">
    <w:name w:val="Body Text 3"/>
    <w:basedOn w:val="Standard"/>
    <w:link w:val="Textkrper3Zchn"/>
    <w:uiPriority w:val="99"/>
    <w:rsid w:val="00046814"/>
    <w:rPr>
      <w:sz w:val="22"/>
      <w:szCs w:val="22"/>
    </w:rPr>
  </w:style>
  <w:style w:type="character" w:customStyle="1" w:styleId="Textkrper3Zchn">
    <w:name w:val="Textkörper 3 Zchn"/>
    <w:link w:val="Textkrper3"/>
    <w:uiPriority w:val="99"/>
    <w:semiHidden/>
    <w:locked/>
    <w:rPr>
      <w:sz w:val="16"/>
      <w:szCs w:val="16"/>
      <w:lang w:val="de-DE" w:eastAsia="de-DE"/>
    </w:rPr>
  </w:style>
  <w:style w:type="paragraph" w:styleId="Verzeichnis1">
    <w:name w:val="toc 1"/>
    <w:basedOn w:val="Standard"/>
    <w:next w:val="Standard"/>
    <w:autoRedefine/>
    <w:uiPriority w:val="99"/>
    <w:semiHidden/>
    <w:rsid w:val="00046814"/>
    <w:pPr>
      <w:tabs>
        <w:tab w:val="left" w:pos="851"/>
        <w:tab w:val="right" w:pos="9639"/>
      </w:tabs>
      <w:spacing w:after="240" w:line="260" w:lineRule="atLeast"/>
      <w:ind w:left="851" w:hanging="851"/>
    </w:pPr>
    <w:rPr>
      <w:rFonts w:ascii="Arial Narrow" w:hAnsi="Arial Narrow" w:cs="Arial Narrow"/>
      <w:b/>
      <w:bCs/>
      <w:noProof/>
      <w:sz w:val="32"/>
      <w:szCs w:val="32"/>
      <w:lang w:val="de-CH"/>
    </w:rPr>
  </w:style>
  <w:style w:type="character" w:styleId="Hyperlink">
    <w:name w:val="Hyperlink"/>
    <w:uiPriority w:val="99"/>
    <w:rsid w:val="0004681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633B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sz w:val="2"/>
      <w:szCs w:val="2"/>
      <w:lang w:val="de-DE" w:eastAsia="de-DE"/>
    </w:rPr>
  </w:style>
  <w:style w:type="character" w:customStyle="1" w:styleId="Bndig150Zchn">
    <w:name w:val="Bündig 1.50 Zchn"/>
    <w:link w:val="Bndig150"/>
    <w:locked/>
    <w:rsid w:val="00DF14BD"/>
    <w:rPr>
      <w:rFonts w:ascii="Arial Narrow" w:hAnsi="Arial Narrow" w:cs="Arial Narrow"/>
      <w:sz w:val="22"/>
      <w:szCs w:val="22"/>
      <w:lang w:val="de-CH" w:eastAsia="de-DE" w:bidi="ar-SA"/>
    </w:rPr>
  </w:style>
  <w:style w:type="paragraph" w:customStyle="1" w:styleId="AufzhlungmitPt">
    <w:name w:val="Aufzählung mit Pt."/>
    <w:basedOn w:val="Bndig150"/>
    <w:rsid w:val="004C4D03"/>
    <w:pPr>
      <w:numPr>
        <w:numId w:val="13"/>
      </w:numPr>
      <w:tabs>
        <w:tab w:val="clear" w:pos="1304"/>
        <w:tab w:val="clear" w:pos="1758"/>
      </w:tabs>
    </w:pPr>
    <w:rPr>
      <w:rFonts w:cs="Times New Roman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D26FE"/>
  </w:style>
  <w:style w:type="character" w:customStyle="1" w:styleId="FunotentextZchn">
    <w:name w:val="Fußnotentext Zchn"/>
    <w:link w:val="Funotentext"/>
    <w:uiPriority w:val="99"/>
    <w:semiHidden/>
    <w:rsid w:val="008D26FE"/>
    <w:rPr>
      <w:lang w:val="de-DE" w:eastAsia="de-DE"/>
    </w:rPr>
  </w:style>
  <w:style w:type="character" w:styleId="Funotenzeichen">
    <w:name w:val="footnote reference"/>
    <w:uiPriority w:val="99"/>
    <w:semiHidden/>
    <w:unhideWhenUsed/>
    <w:rsid w:val="008D26FE"/>
    <w:rPr>
      <w:vertAlign w:val="superscript"/>
    </w:rPr>
  </w:style>
  <w:style w:type="paragraph" w:customStyle="1" w:styleId="OFRat">
    <w:name w:val="OFRat"/>
    <w:next w:val="Standard"/>
    <w:rsid w:val="008D26FE"/>
    <w:rPr>
      <w:rFonts w:ascii="Arial" w:hAnsi="Arial"/>
      <w:spacing w:val="20"/>
      <w:lang w:eastAsia="de-DE"/>
    </w:rPr>
  </w:style>
  <w:style w:type="character" w:customStyle="1" w:styleId="OFManualZchn">
    <w:name w:val="OFManual Zchn"/>
    <w:link w:val="OFManual"/>
    <w:locked/>
    <w:rsid w:val="008D26FE"/>
    <w:rPr>
      <w:rFonts w:ascii="Arial" w:hAnsi="Arial" w:cs="Arial"/>
      <w:lang w:eastAsia="de-DE"/>
    </w:rPr>
  </w:style>
  <w:style w:type="paragraph" w:customStyle="1" w:styleId="OFManual">
    <w:name w:val="OFManual"/>
    <w:link w:val="OFManualZchn"/>
    <w:rsid w:val="008D26FE"/>
    <w:pPr>
      <w:spacing w:before="80"/>
      <w:jc w:val="both"/>
    </w:pPr>
    <w:rPr>
      <w:rFonts w:ascii="Arial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Verkehrsrichtplan/Fuswegplan</vt:lpstr>
    </vt:vector>
  </TitlesOfParts>
  <Company>AM-PLAN</Company>
  <LinksUpToDate>false</LinksUpToDate>
  <CharactersWithSpaces>2026</CharactersWithSpaces>
  <SharedDoc>false</SharedDoc>
  <HLinks>
    <vt:vector size="6" baseType="variant">
      <vt:variant>
        <vt:i4>2490418</vt:i4>
      </vt:variant>
      <vt:variant>
        <vt:i4>-1</vt:i4>
      </vt:variant>
      <vt:variant>
        <vt:i4>1027</vt:i4>
      </vt:variant>
      <vt:variant>
        <vt:i4>1</vt:i4>
      </vt:variant>
      <vt:variant>
        <vt:lpwstr>http://www.ennetbuergen.ch/de/images/47b22c7f8d664.jpg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Verkehrsrichtplan/Fuswegplan</dc:title>
  <dc:subject/>
  <dc:creator>AMPLAN</dc:creator>
  <cp:keywords/>
  <dc:description/>
  <cp:lastModifiedBy>Emil Amacher</cp:lastModifiedBy>
  <cp:revision>3</cp:revision>
  <cp:lastPrinted>2016-03-02T11:08:00Z</cp:lastPrinted>
  <dcterms:created xsi:type="dcterms:W3CDTF">2020-03-25T07:42:00Z</dcterms:created>
  <dcterms:modified xsi:type="dcterms:W3CDTF">2021-03-15T09:49:00Z</dcterms:modified>
</cp:coreProperties>
</file>